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D0A0B" w14:textId="43F8712C" w:rsidR="00DF3212" w:rsidRDefault="00DF3212" w:rsidP="00DF3212">
      <w:pPr>
        <w:pStyle w:val="Heading4"/>
        <w:spacing w:before="0" w:beforeAutospacing="0" w:after="150" w:afterAutospacing="0"/>
        <w:textAlignment w:val="baseline"/>
        <w:rPr>
          <w:rFonts w:ascii="Helvetica" w:hAnsi="Helvetica"/>
          <w:color w:val="333333"/>
        </w:rPr>
      </w:pPr>
      <w:r>
        <w:rPr>
          <w:rFonts w:ascii="Helvetica" w:hAnsi="Helvetica"/>
          <w:color w:val="333333"/>
        </w:rPr>
        <w:t xml:space="preserve">PROVINGS—Will Taylor, MD 2001 </w:t>
      </w:r>
      <w:bookmarkStart w:id="0" w:name="_GoBack"/>
      <w:bookmarkEnd w:id="0"/>
    </w:p>
    <w:p w14:paraId="3717C919" w14:textId="783E9167" w:rsidR="00DF3212" w:rsidRDefault="00DF3212" w:rsidP="00DF3212">
      <w:pPr>
        <w:pStyle w:val="Heading4"/>
        <w:spacing w:before="0" w:beforeAutospacing="0" w:after="150" w:afterAutospacing="0"/>
        <w:textAlignment w:val="baseline"/>
        <w:rPr>
          <w:rFonts w:ascii="Helvetica" w:hAnsi="Helvetica"/>
          <w:color w:val="333333"/>
        </w:rPr>
      </w:pPr>
      <w:r>
        <w:rPr>
          <w:rFonts w:ascii="Helvetica" w:hAnsi="Helvetica"/>
          <w:color w:val="333333"/>
        </w:rPr>
        <w:t>Hahnemann's Contributions to the Healing Arts</w:t>
      </w:r>
    </w:p>
    <w:p w14:paraId="268A8832" w14:textId="77777777" w:rsidR="00DF3212" w:rsidRDefault="00DF3212" w:rsidP="00DF3212">
      <w:pPr>
        <w:pStyle w:val="NormalWeb"/>
        <w:spacing w:before="0" w:beforeAutospacing="0" w:after="300" w:afterAutospacing="0" w:line="330" w:lineRule="atLeast"/>
        <w:textAlignment w:val="baseline"/>
        <w:rPr>
          <w:rFonts w:ascii="Helvetica" w:hAnsi="Helvetica"/>
          <w:color w:val="333333"/>
          <w:sz w:val="23"/>
          <w:szCs w:val="23"/>
        </w:rPr>
      </w:pPr>
      <w:r>
        <w:rPr>
          <w:rFonts w:ascii="Helvetica" w:hAnsi="Helvetica"/>
          <w:color w:val="333333"/>
          <w:sz w:val="23"/>
          <w:szCs w:val="23"/>
        </w:rPr>
        <w:t>Hahnemann's contributions to the development of a rational basis for healing are many. He was an early voice in disfavor of bloodletting as a routine adjunctive treatment. He was early among his colleagues in appreciating the infectious and contagious character of many diseases, and in drafting hygienic recommendations for these. His aphorisms 210-230 are an effective argument dismantling the Cartesian mind-body dichotomy that haunts conventional medicine, as well as many alternative approaches, to this day.</w:t>
      </w:r>
    </w:p>
    <w:p w14:paraId="2B979DEA"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 xml:space="preserve">Although the observation of cure by </w:t>
      </w:r>
      <w:proofErr w:type="spellStart"/>
      <w:r>
        <w:rPr>
          <w:rFonts w:ascii="Helvetica" w:hAnsi="Helvetica"/>
          <w:color w:val="333333"/>
          <w:sz w:val="23"/>
          <w:szCs w:val="23"/>
        </w:rPr>
        <w:t>similars</w:t>
      </w:r>
      <w:proofErr w:type="spellEnd"/>
      <w:r>
        <w:rPr>
          <w:rFonts w:ascii="Helvetica" w:hAnsi="Helvetica"/>
          <w:color w:val="333333"/>
          <w:sz w:val="23"/>
          <w:szCs w:val="23"/>
        </w:rPr>
        <w:t xml:space="preserve"> predated him by at least 2,000 years, Hahnemann uniquely based a systematic and robust methodology of assessment and cure on this principle. And in large part, this latter was made possible by one of his greatest contributions to medicine - the systematic exploration of that thing which a</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 xml:space="preserve">cure by </w:t>
      </w:r>
      <w:proofErr w:type="spellStart"/>
      <w:r>
        <w:rPr>
          <w:rFonts w:ascii="Helvetica" w:hAnsi="Helvetica"/>
          <w:i/>
          <w:iCs/>
          <w:color w:val="333333"/>
          <w:sz w:val="23"/>
          <w:szCs w:val="23"/>
          <w:bdr w:val="none" w:sz="0" w:space="0" w:color="auto" w:frame="1"/>
        </w:rPr>
        <w:t>similars</w:t>
      </w:r>
      <w:proofErr w:type="spellEnd"/>
      <w:r>
        <w:rPr>
          <w:rStyle w:val="apple-converted-space"/>
          <w:rFonts w:ascii="Helvetica" w:hAnsi="Helvetica"/>
          <w:color w:val="333333"/>
          <w:sz w:val="23"/>
          <w:szCs w:val="23"/>
        </w:rPr>
        <w:t> </w:t>
      </w:r>
      <w:r>
        <w:rPr>
          <w:rFonts w:ascii="Helvetica" w:hAnsi="Helvetica"/>
          <w:color w:val="333333"/>
          <w:sz w:val="23"/>
          <w:szCs w:val="23"/>
        </w:rPr>
        <w:t>demands be</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similar</w:t>
      </w:r>
      <w:r>
        <w:rPr>
          <w:rStyle w:val="apple-converted-space"/>
          <w:rFonts w:ascii="Helvetica" w:hAnsi="Helvetica"/>
          <w:color w:val="333333"/>
          <w:sz w:val="23"/>
          <w:szCs w:val="23"/>
        </w:rPr>
        <w:t> </w:t>
      </w:r>
      <w:r>
        <w:rPr>
          <w:rFonts w:ascii="Helvetica" w:hAnsi="Helvetica"/>
          <w:color w:val="333333"/>
          <w:sz w:val="23"/>
          <w:szCs w:val="23"/>
        </w:rPr>
        <w:t>to disease -</w:t>
      </w:r>
      <w:r>
        <w:rPr>
          <w:rStyle w:val="apple-converted-space"/>
          <w:rFonts w:ascii="Helvetica" w:hAnsi="Helvetica"/>
          <w:color w:val="333333"/>
          <w:sz w:val="23"/>
          <w:szCs w:val="23"/>
        </w:rPr>
        <w:t> </w:t>
      </w:r>
      <w:r>
        <w:rPr>
          <w:rFonts w:ascii="Helvetica" w:hAnsi="Helvetica"/>
          <w:b/>
          <w:bCs/>
          <w:color w:val="333333"/>
          <w:sz w:val="23"/>
          <w:szCs w:val="23"/>
          <w:bdr w:val="none" w:sz="0" w:space="0" w:color="auto" w:frame="1"/>
        </w:rPr>
        <w:t>the effect of medicinal substances on the healthy organism.</w:t>
      </w:r>
    </w:p>
    <w:p w14:paraId="7291D2E0" w14:textId="77777777" w:rsidR="00DF3212" w:rsidRDefault="00DF3212" w:rsidP="00DF3212">
      <w:pPr>
        <w:pStyle w:val="Heading4"/>
        <w:spacing w:before="0" w:beforeAutospacing="0" w:after="150" w:afterAutospacing="0"/>
        <w:textAlignment w:val="baseline"/>
        <w:rPr>
          <w:rFonts w:ascii="Helvetica" w:hAnsi="Helvetica"/>
          <w:color w:val="333333"/>
        </w:rPr>
      </w:pPr>
      <w:r>
        <w:rPr>
          <w:rFonts w:ascii="Helvetica" w:hAnsi="Helvetica"/>
          <w:color w:val="333333"/>
        </w:rPr>
        <w:t>Hahnemann's Times</w:t>
      </w:r>
    </w:p>
    <w:p w14:paraId="5F53D668" w14:textId="77777777" w:rsidR="00DF3212" w:rsidRDefault="00DF3212" w:rsidP="00DF3212">
      <w:pPr>
        <w:pStyle w:val="NormalWeb"/>
        <w:spacing w:before="0" w:beforeAutospacing="0" w:after="300" w:afterAutospacing="0" w:line="330" w:lineRule="atLeast"/>
        <w:textAlignment w:val="baseline"/>
        <w:rPr>
          <w:rFonts w:ascii="Helvetica" w:hAnsi="Helvetica"/>
          <w:color w:val="333333"/>
          <w:sz w:val="23"/>
          <w:szCs w:val="23"/>
        </w:rPr>
      </w:pPr>
      <w:r>
        <w:rPr>
          <w:rFonts w:ascii="Helvetica" w:hAnsi="Helvetica"/>
          <w:color w:val="333333"/>
          <w:sz w:val="23"/>
          <w:szCs w:val="23"/>
        </w:rPr>
        <w:t>The medicine of Hahnemann's day relied on an awkward collection of rationales for its recommended therapeutics. Bloodletting, purging, cathartic and diaphoretic treatments, all were rationalized as necessary to balance theorized humors and eliminate theorized toxins from the body. Botanicals and heavy metals such as mercury were used in formulary combinations often better known to the apothecaries than to the prescribing physician, which did not permit accurate reflection on the curative effects of individual constituents.</w:t>
      </w:r>
    </w:p>
    <w:p w14:paraId="2E553783"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b/>
          <w:bCs/>
          <w:color w:val="333333"/>
          <w:sz w:val="23"/>
          <w:szCs w:val="23"/>
          <w:bdr w:val="none" w:sz="0" w:space="0" w:color="auto" w:frame="1"/>
        </w:rPr>
        <w:t>Medicinal properties were often attributed to superficial features of a substance</w:t>
      </w:r>
      <w:r>
        <w:rPr>
          <w:rFonts w:ascii="Helvetica" w:hAnsi="Helvetica"/>
          <w:color w:val="333333"/>
          <w:sz w:val="23"/>
          <w:szCs w:val="23"/>
        </w:rPr>
        <w:t>, hiding true explanation behind a smokescreen of supposed understanding. When one of the foremost physicians of Europe - William Cullen - published his pharmacology text in 1790, he attributed the curative effect of Peruvian Bark (</w:t>
      </w:r>
      <w:r>
        <w:rPr>
          <w:rFonts w:ascii="Helvetica" w:hAnsi="Helvetica"/>
          <w:i/>
          <w:iCs/>
          <w:color w:val="333333"/>
          <w:sz w:val="23"/>
          <w:szCs w:val="23"/>
          <w:bdr w:val="none" w:sz="0" w:space="0" w:color="auto" w:frame="1"/>
        </w:rPr>
        <w:t>Cinchona</w:t>
      </w:r>
      <w:r>
        <w:rPr>
          <w:rFonts w:ascii="Helvetica" w:hAnsi="Helvetica"/>
          <w:color w:val="333333"/>
          <w:sz w:val="23"/>
          <w:szCs w:val="23"/>
        </w:rPr>
        <w:t>) in intermittent fevers to the simplistic, superficial observation that it was a</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bitter</w:t>
      </w:r>
      <w:r>
        <w:rPr>
          <w:rStyle w:val="apple-converted-space"/>
          <w:rFonts w:ascii="Helvetica" w:hAnsi="Helvetica"/>
          <w:color w:val="333333"/>
          <w:sz w:val="23"/>
          <w:szCs w:val="23"/>
        </w:rPr>
        <w:t> </w:t>
      </w:r>
      <w:r>
        <w:rPr>
          <w:rFonts w:ascii="Helvetica" w:hAnsi="Helvetica"/>
          <w:color w:val="333333"/>
          <w:sz w:val="23"/>
          <w:szCs w:val="23"/>
        </w:rPr>
        <w:t>and</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astringent</w:t>
      </w:r>
      <w:r>
        <w:rPr>
          <w:rStyle w:val="apple-converted-space"/>
          <w:rFonts w:ascii="Helvetica" w:hAnsi="Helvetica"/>
          <w:color w:val="333333"/>
          <w:sz w:val="23"/>
          <w:szCs w:val="23"/>
        </w:rPr>
        <w:t> </w:t>
      </w:r>
      <w:r>
        <w:rPr>
          <w:rFonts w:ascii="Helvetica" w:hAnsi="Helvetica"/>
          <w:color w:val="333333"/>
          <w:sz w:val="23"/>
          <w:szCs w:val="23"/>
        </w:rPr>
        <w:t>substance.</w:t>
      </w:r>
    </w:p>
    <w:p w14:paraId="163F6D5E"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i/>
          <w:iCs/>
          <w:color w:val="333333"/>
          <w:sz w:val="23"/>
          <w:szCs w:val="23"/>
          <w:bdr w:val="none" w:sz="0" w:space="0" w:color="auto" w:frame="1"/>
        </w:rPr>
        <w:t>[Modern-day conventional medicine may look on such rationalizations humorously in its hubris, but it is instructive to ask how many depressed patients - treated with "selective serotonin reuptake inhibitors" - have had the serotonin levels in their brains measured or monitored. The answer should be obvious.]</w:t>
      </w:r>
    </w:p>
    <w:p w14:paraId="1A535B49" w14:textId="77777777" w:rsidR="00DF3212" w:rsidRDefault="00DF3212" w:rsidP="00DF3212">
      <w:pPr>
        <w:pStyle w:val="Heading4"/>
        <w:spacing w:before="0" w:beforeAutospacing="0" w:after="150" w:afterAutospacing="0"/>
        <w:textAlignment w:val="baseline"/>
        <w:rPr>
          <w:rFonts w:ascii="Helvetica" w:hAnsi="Helvetica"/>
          <w:color w:val="333333"/>
        </w:rPr>
      </w:pPr>
      <w:r>
        <w:rPr>
          <w:rFonts w:ascii="Helvetica" w:hAnsi="Helvetica"/>
          <w:color w:val="333333"/>
        </w:rPr>
        <w:t>Cinchona - the First Self-Proving</w:t>
      </w:r>
    </w:p>
    <w:p w14:paraId="0AE1B279"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Hahnemann was, among many things, a chemist. He was also a master of many languages, and in the course of translating Cullen's work into German, he reflected that he could name at least a dozen things that were as bitter and astringent as the bark of the Peruvian</w:t>
      </w:r>
      <w:r>
        <w:rPr>
          <w:rStyle w:val="apple-converted-space"/>
          <w:rFonts w:ascii="Helvetica" w:hAnsi="Helvetica"/>
          <w:color w:val="333333"/>
          <w:sz w:val="23"/>
          <w:szCs w:val="23"/>
        </w:rPr>
        <w:t> </w:t>
      </w:r>
      <w:proofErr w:type="spellStart"/>
      <w:r>
        <w:rPr>
          <w:rFonts w:ascii="Helvetica" w:hAnsi="Helvetica"/>
          <w:i/>
          <w:iCs/>
          <w:color w:val="333333"/>
          <w:sz w:val="23"/>
          <w:szCs w:val="23"/>
          <w:bdr w:val="none" w:sz="0" w:space="0" w:color="auto" w:frame="1"/>
        </w:rPr>
        <w:t>Cinchona</w:t>
      </w:r>
      <w:r>
        <w:rPr>
          <w:rFonts w:ascii="Helvetica" w:hAnsi="Helvetica"/>
          <w:color w:val="333333"/>
          <w:sz w:val="23"/>
          <w:szCs w:val="23"/>
        </w:rPr>
        <w:t>tree</w:t>
      </w:r>
      <w:proofErr w:type="spellEnd"/>
      <w:r>
        <w:rPr>
          <w:rFonts w:ascii="Helvetica" w:hAnsi="Helvetica"/>
          <w:color w:val="333333"/>
          <w:sz w:val="23"/>
          <w:szCs w:val="23"/>
        </w:rPr>
        <w:t>, which had no effect on intermittent fever.</w:t>
      </w:r>
    </w:p>
    <w:p w14:paraId="0F889338" w14:textId="78003EAB"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lastRenderedPageBreak/>
        <w:fldChar w:fldCharType="begin"/>
      </w:r>
      <w:r>
        <w:rPr>
          <w:rFonts w:ascii="Helvetica" w:hAnsi="Helvetica"/>
          <w:color w:val="333333"/>
          <w:sz w:val="23"/>
          <w:szCs w:val="23"/>
        </w:rPr>
        <w:instrText xml:space="preserve"> INCLUDEPICTURE "/var/folders/yt/t_tr0ynd0lq94srn7yt5_j7w0000gn/T/com.microsoft.Word/WebArchiveCopyPasteTempFiles/13_cinchona.jpg" \* MERGEFORMATINET </w:instrText>
      </w:r>
      <w:r>
        <w:rPr>
          <w:rFonts w:ascii="Helvetica" w:hAnsi="Helvetica"/>
          <w:color w:val="333333"/>
          <w:sz w:val="23"/>
          <w:szCs w:val="23"/>
        </w:rPr>
        <w:fldChar w:fldCharType="separate"/>
      </w:r>
      <w:r>
        <w:rPr>
          <w:rFonts w:ascii="Helvetica" w:hAnsi="Helvetica"/>
          <w:noProof/>
          <w:color w:val="333333"/>
          <w:sz w:val="23"/>
          <w:szCs w:val="23"/>
        </w:rPr>
        <w:drawing>
          <wp:inline distT="0" distB="0" distL="0" distR="0" wp14:anchorId="195D9B34" wp14:editId="3FBE0630">
            <wp:extent cx="2792095" cy="3618865"/>
            <wp:effectExtent l="0" t="0" r="1905" b="635"/>
            <wp:docPr id="12" name="Picture 12" descr="Cinchona officin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nchona officinal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2095" cy="3618865"/>
                    </a:xfrm>
                    <a:prstGeom prst="rect">
                      <a:avLst/>
                    </a:prstGeom>
                    <a:noFill/>
                    <a:ln>
                      <a:noFill/>
                    </a:ln>
                  </pic:spPr>
                </pic:pic>
              </a:graphicData>
            </a:graphic>
          </wp:inline>
        </w:drawing>
      </w:r>
      <w:r>
        <w:rPr>
          <w:rFonts w:ascii="Helvetica" w:hAnsi="Helvetica"/>
          <w:color w:val="333333"/>
          <w:sz w:val="23"/>
          <w:szCs w:val="23"/>
        </w:rPr>
        <w:fldChar w:fldCharType="end"/>
      </w:r>
      <w:r>
        <w:rPr>
          <w:rFonts w:ascii="Helvetica" w:hAnsi="Helvetica"/>
          <w:color w:val="333333"/>
          <w:sz w:val="23"/>
          <w:szCs w:val="23"/>
        </w:rPr>
        <w:t>He determined to experiment on himself with this substance, and in doing so, brought out upon himself the characteristic symptoms of intermittent fever - a syndrome which</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Cinchona</w:t>
      </w:r>
      <w:r>
        <w:rPr>
          <w:rStyle w:val="apple-converted-space"/>
          <w:rFonts w:ascii="Helvetica" w:hAnsi="Helvetica"/>
          <w:color w:val="333333"/>
          <w:sz w:val="23"/>
          <w:szCs w:val="23"/>
        </w:rPr>
        <w:t> </w:t>
      </w:r>
      <w:r>
        <w:rPr>
          <w:rFonts w:ascii="Helvetica" w:hAnsi="Helvetica"/>
          <w:color w:val="333333"/>
          <w:sz w:val="23"/>
          <w:szCs w:val="23"/>
        </w:rPr>
        <w:t>was often seen to cure.</w:t>
      </w:r>
    </w:p>
    <w:p w14:paraId="058474DC"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Hahnemann's</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Cinchona</w:t>
      </w:r>
      <w:r>
        <w:rPr>
          <w:rStyle w:val="apple-converted-space"/>
          <w:rFonts w:ascii="Helvetica" w:hAnsi="Helvetica"/>
          <w:color w:val="333333"/>
          <w:sz w:val="23"/>
          <w:szCs w:val="23"/>
        </w:rPr>
        <w:t> </w:t>
      </w:r>
      <w:r>
        <w:rPr>
          <w:rFonts w:ascii="Helvetica" w:hAnsi="Helvetica"/>
          <w:color w:val="333333"/>
          <w:sz w:val="23"/>
          <w:szCs w:val="23"/>
        </w:rPr>
        <w:t>proving was remarkable for several reasons. It brought to full meaning Hippocrates' observation that</w:t>
      </w:r>
      <w:r>
        <w:rPr>
          <w:rStyle w:val="apple-converted-space"/>
          <w:rFonts w:ascii="Helvetica" w:hAnsi="Helvetica"/>
          <w:color w:val="333333"/>
          <w:sz w:val="23"/>
          <w:szCs w:val="23"/>
        </w:rPr>
        <w:t> </w:t>
      </w:r>
      <w:r>
        <w:rPr>
          <w:rFonts w:ascii="Helvetica" w:hAnsi="Helvetica"/>
          <w:b/>
          <w:bCs/>
          <w:color w:val="333333"/>
          <w:sz w:val="23"/>
          <w:szCs w:val="23"/>
          <w:bdr w:val="none" w:sz="0" w:space="0" w:color="auto" w:frame="1"/>
        </w:rPr>
        <w:t>"</w:t>
      </w:r>
      <w:r>
        <w:rPr>
          <w:rFonts w:ascii="Helvetica" w:hAnsi="Helvetica"/>
          <w:b/>
          <w:bCs/>
          <w:i/>
          <w:iCs/>
          <w:color w:val="333333"/>
          <w:sz w:val="23"/>
          <w:szCs w:val="23"/>
          <w:bdr w:val="none" w:sz="0" w:space="0" w:color="auto" w:frame="1"/>
        </w:rPr>
        <w:t>that which may poison, may also heal</w:t>
      </w:r>
      <w:r>
        <w:rPr>
          <w:rFonts w:ascii="Helvetica" w:hAnsi="Helvetica"/>
          <w:b/>
          <w:bCs/>
          <w:color w:val="333333"/>
          <w:sz w:val="23"/>
          <w:szCs w:val="23"/>
          <w:bdr w:val="none" w:sz="0" w:space="0" w:color="auto" w:frame="1"/>
        </w:rPr>
        <w:t>."</w:t>
      </w:r>
    </w:p>
    <w:p w14:paraId="4583C129"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It suggested that we could functionally describe disease in terms of its carefully observed</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visible signs and symptoms</w:t>
      </w:r>
      <w:r>
        <w:rPr>
          <w:rFonts w:ascii="Helvetica" w:hAnsi="Helvetica"/>
          <w:color w:val="333333"/>
          <w:sz w:val="23"/>
          <w:szCs w:val="23"/>
        </w:rPr>
        <w:t>, rather than labor at proposing a description of the invisible disturbance of the interior of the organism.</w:t>
      </w:r>
    </w:p>
    <w:p w14:paraId="6A96264C" w14:textId="77777777" w:rsidR="00DF3212" w:rsidRDefault="00DF3212" w:rsidP="00DF3212">
      <w:pPr>
        <w:pStyle w:val="NormalWeb"/>
        <w:spacing w:before="0" w:beforeAutospacing="0" w:after="300" w:afterAutospacing="0" w:line="330" w:lineRule="atLeast"/>
        <w:textAlignment w:val="baseline"/>
        <w:rPr>
          <w:rFonts w:ascii="Helvetica" w:hAnsi="Helvetica"/>
          <w:color w:val="333333"/>
          <w:sz w:val="23"/>
          <w:szCs w:val="23"/>
        </w:rPr>
      </w:pPr>
      <w:r>
        <w:rPr>
          <w:rFonts w:ascii="Helvetica" w:hAnsi="Helvetica"/>
          <w:color w:val="333333"/>
          <w:sz w:val="23"/>
          <w:szCs w:val="23"/>
        </w:rPr>
        <w:t>Finally, it provided a model for a method of systematically ascertaining the medicinal properties of a substance.</w:t>
      </w:r>
    </w:p>
    <w:p w14:paraId="1D481ABC"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This may not seem remarkable to us today, in an era of investigational pharmacology and clinical trials, but it is important to recognize that Hahnemann's "</w:t>
      </w:r>
      <w:proofErr w:type="spellStart"/>
      <w:r>
        <w:rPr>
          <w:rFonts w:ascii="Helvetica" w:hAnsi="Helvetica"/>
          <w:color w:val="333333"/>
          <w:sz w:val="23"/>
          <w:szCs w:val="23"/>
        </w:rPr>
        <w:t>provings</w:t>
      </w:r>
      <w:proofErr w:type="spellEnd"/>
      <w:r>
        <w:rPr>
          <w:rFonts w:ascii="Helvetica" w:hAnsi="Helvetica"/>
          <w:color w:val="333333"/>
          <w:sz w:val="23"/>
          <w:szCs w:val="23"/>
        </w:rPr>
        <w:t>" (</w:t>
      </w:r>
      <w:proofErr w:type="spellStart"/>
      <w:r>
        <w:rPr>
          <w:rFonts w:ascii="Helvetica" w:hAnsi="Helvetica"/>
          <w:color w:val="333333"/>
          <w:sz w:val="23"/>
          <w:szCs w:val="23"/>
        </w:rPr>
        <w:t>Ger</w:t>
      </w:r>
      <w:proofErr w:type="spellEnd"/>
      <w:r>
        <w:rPr>
          <w:rFonts w:ascii="Helvetica" w:hAnsi="Helvetica"/>
          <w:color w:val="333333"/>
          <w:sz w:val="23"/>
          <w:szCs w:val="23"/>
        </w:rPr>
        <w:t>:</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experiments</w:t>
      </w:r>
      <w:r>
        <w:rPr>
          <w:rFonts w:ascii="Helvetica" w:hAnsi="Helvetica"/>
          <w:color w:val="333333"/>
          <w:sz w:val="23"/>
          <w:szCs w:val="23"/>
        </w:rPr>
        <w:t>) were</w:t>
      </w:r>
      <w:r>
        <w:rPr>
          <w:rStyle w:val="apple-converted-space"/>
          <w:rFonts w:ascii="Helvetica" w:hAnsi="Helvetica"/>
          <w:color w:val="333333"/>
          <w:sz w:val="23"/>
          <w:szCs w:val="23"/>
        </w:rPr>
        <w:t> </w:t>
      </w:r>
      <w:r>
        <w:rPr>
          <w:rFonts w:ascii="Helvetica" w:hAnsi="Helvetica"/>
          <w:b/>
          <w:bCs/>
          <w:color w:val="333333"/>
          <w:sz w:val="23"/>
          <w:szCs w:val="23"/>
          <w:bdr w:val="none" w:sz="0" w:space="0" w:color="auto" w:frame="1"/>
        </w:rPr>
        <w:t>the first systematic drug trials performed in the history of Western medicine.</w:t>
      </w:r>
    </w:p>
    <w:p w14:paraId="72367210"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In 1798, eight years after his</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Cinchona</w:t>
      </w:r>
      <w:r>
        <w:rPr>
          <w:rStyle w:val="apple-converted-space"/>
          <w:rFonts w:ascii="Helvetica" w:hAnsi="Helvetica"/>
          <w:color w:val="333333"/>
          <w:sz w:val="23"/>
          <w:szCs w:val="23"/>
        </w:rPr>
        <w:t> </w:t>
      </w:r>
      <w:r>
        <w:rPr>
          <w:rFonts w:ascii="Helvetica" w:hAnsi="Helvetica"/>
          <w:color w:val="333333"/>
          <w:sz w:val="23"/>
          <w:szCs w:val="23"/>
        </w:rPr>
        <w:t>self-proving, Hahnemann went public with his new ideas on medical assessment and cure, with the publication of his</w:t>
      </w:r>
      <w:r>
        <w:rPr>
          <w:rStyle w:val="apple-converted-space"/>
          <w:rFonts w:ascii="Helvetica" w:hAnsi="Helvetica"/>
          <w:color w:val="333333"/>
          <w:sz w:val="23"/>
          <w:szCs w:val="23"/>
        </w:rPr>
        <w:t> </w:t>
      </w:r>
      <w:r>
        <w:rPr>
          <w:rFonts w:ascii="Helvetica" w:hAnsi="Helvetica"/>
          <w:b/>
          <w:bCs/>
          <w:color w:val="333333"/>
          <w:sz w:val="23"/>
          <w:szCs w:val="23"/>
          <w:bdr w:val="none" w:sz="0" w:space="0" w:color="auto" w:frame="1"/>
        </w:rPr>
        <w:t>"Essay on a New Principal for Ascertaining the Curative Power of Drugs"</w:t>
      </w:r>
      <w:r>
        <w:rPr>
          <w:rFonts w:ascii="Helvetica" w:hAnsi="Helvetica"/>
          <w:color w:val="333333"/>
          <w:sz w:val="23"/>
          <w:szCs w:val="23"/>
        </w:rPr>
        <w:t>.</w:t>
      </w:r>
    </w:p>
    <w:p w14:paraId="2DC2D2DD"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 xml:space="preserve">Seven years later, in 1805, he published his first collection of remedy </w:t>
      </w:r>
      <w:proofErr w:type="spellStart"/>
      <w:r>
        <w:rPr>
          <w:rFonts w:ascii="Helvetica" w:hAnsi="Helvetica"/>
          <w:color w:val="333333"/>
          <w:sz w:val="23"/>
          <w:szCs w:val="23"/>
        </w:rPr>
        <w:t>provings</w:t>
      </w:r>
      <w:proofErr w:type="spellEnd"/>
      <w:r>
        <w:rPr>
          <w:rFonts w:ascii="Helvetica" w:hAnsi="Helvetica"/>
          <w:color w:val="333333"/>
          <w:sz w:val="23"/>
          <w:szCs w:val="23"/>
        </w:rPr>
        <w:t>,</w:t>
      </w:r>
      <w:r>
        <w:rPr>
          <w:rStyle w:val="apple-converted-space"/>
          <w:rFonts w:ascii="Helvetica" w:hAnsi="Helvetica"/>
          <w:color w:val="333333"/>
          <w:sz w:val="23"/>
          <w:szCs w:val="23"/>
        </w:rPr>
        <w:t> </w:t>
      </w:r>
      <w:r>
        <w:rPr>
          <w:rFonts w:ascii="Helvetica" w:hAnsi="Helvetica"/>
          <w:b/>
          <w:bCs/>
          <w:color w:val="333333"/>
          <w:sz w:val="23"/>
          <w:szCs w:val="23"/>
          <w:bdr w:val="none" w:sz="0" w:space="0" w:color="auto" w:frame="1"/>
        </w:rPr>
        <w:t>"</w:t>
      </w:r>
      <w:proofErr w:type="spellStart"/>
      <w:r>
        <w:rPr>
          <w:rFonts w:ascii="Helvetica" w:hAnsi="Helvetica"/>
          <w:b/>
          <w:bCs/>
          <w:color w:val="333333"/>
          <w:sz w:val="23"/>
          <w:szCs w:val="23"/>
          <w:bdr w:val="none" w:sz="0" w:space="0" w:color="auto" w:frame="1"/>
        </w:rPr>
        <w:t>Fragmenta</w:t>
      </w:r>
      <w:proofErr w:type="spellEnd"/>
      <w:r>
        <w:rPr>
          <w:rFonts w:ascii="Helvetica" w:hAnsi="Helvetica"/>
          <w:b/>
          <w:bCs/>
          <w:color w:val="333333"/>
          <w:sz w:val="23"/>
          <w:szCs w:val="23"/>
          <w:bdr w:val="none" w:sz="0" w:space="0" w:color="auto" w:frame="1"/>
        </w:rPr>
        <w:t xml:space="preserve"> de </w:t>
      </w:r>
      <w:proofErr w:type="spellStart"/>
      <w:r>
        <w:rPr>
          <w:rFonts w:ascii="Helvetica" w:hAnsi="Helvetica"/>
          <w:b/>
          <w:bCs/>
          <w:color w:val="333333"/>
          <w:sz w:val="23"/>
          <w:szCs w:val="23"/>
          <w:bdr w:val="none" w:sz="0" w:space="0" w:color="auto" w:frame="1"/>
        </w:rPr>
        <w:t>viribus</w:t>
      </w:r>
      <w:proofErr w:type="spellEnd"/>
      <w:r>
        <w:rPr>
          <w:rFonts w:ascii="Helvetica" w:hAnsi="Helvetica"/>
          <w:b/>
          <w:bCs/>
          <w:color w:val="333333"/>
          <w:sz w:val="23"/>
          <w:szCs w:val="23"/>
          <w:bdr w:val="none" w:sz="0" w:space="0" w:color="auto" w:frame="1"/>
        </w:rPr>
        <w:t xml:space="preserve"> </w:t>
      </w:r>
      <w:proofErr w:type="spellStart"/>
      <w:r>
        <w:rPr>
          <w:rFonts w:ascii="Helvetica" w:hAnsi="Helvetica"/>
          <w:b/>
          <w:bCs/>
          <w:color w:val="333333"/>
          <w:sz w:val="23"/>
          <w:szCs w:val="23"/>
          <w:bdr w:val="none" w:sz="0" w:space="0" w:color="auto" w:frame="1"/>
        </w:rPr>
        <w:t>medicamentorum</w:t>
      </w:r>
      <w:proofErr w:type="spellEnd"/>
      <w:r>
        <w:rPr>
          <w:rFonts w:ascii="Helvetica" w:hAnsi="Helvetica"/>
          <w:b/>
          <w:bCs/>
          <w:color w:val="333333"/>
          <w:sz w:val="23"/>
          <w:szCs w:val="23"/>
          <w:bdr w:val="none" w:sz="0" w:space="0" w:color="auto" w:frame="1"/>
        </w:rPr>
        <w:t xml:space="preserve"> </w:t>
      </w:r>
      <w:proofErr w:type="spellStart"/>
      <w:r>
        <w:rPr>
          <w:rFonts w:ascii="Helvetica" w:hAnsi="Helvetica"/>
          <w:b/>
          <w:bCs/>
          <w:color w:val="333333"/>
          <w:sz w:val="23"/>
          <w:szCs w:val="23"/>
          <w:bdr w:val="none" w:sz="0" w:space="0" w:color="auto" w:frame="1"/>
        </w:rPr>
        <w:t>positivis</w:t>
      </w:r>
      <w:proofErr w:type="spellEnd"/>
      <w:r>
        <w:rPr>
          <w:rFonts w:ascii="Helvetica" w:hAnsi="Helvetica"/>
          <w:b/>
          <w:bCs/>
          <w:color w:val="333333"/>
          <w:sz w:val="23"/>
          <w:szCs w:val="23"/>
          <w:bdr w:val="none" w:sz="0" w:space="0" w:color="auto" w:frame="1"/>
        </w:rPr>
        <w:t xml:space="preserve"> </w:t>
      </w:r>
      <w:proofErr w:type="spellStart"/>
      <w:r>
        <w:rPr>
          <w:rFonts w:ascii="Helvetica" w:hAnsi="Helvetica"/>
          <w:b/>
          <w:bCs/>
          <w:color w:val="333333"/>
          <w:sz w:val="23"/>
          <w:szCs w:val="23"/>
          <w:bdr w:val="none" w:sz="0" w:space="0" w:color="auto" w:frame="1"/>
        </w:rPr>
        <w:t>sive</w:t>
      </w:r>
      <w:proofErr w:type="spellEnd"/>
      <w:r>
        <w:rPr>
          <w:rFonts w:ascii="Helvetica" w:hAnsi="Helvetica"/>
          <w:b/>
          <w:bCs/>
          <w:color w:val="333333"/>
          <w:sz w:val="23"/>
          <w:szCs w:val="23"/>
          <w:bdr w:val="none" w:sz="0" w:space="0" w:color="auto" w:frame="1"/>
        </w:rPr>
        <w:t xml:space="preserve"> in </w:t>
      </w:r>
      <w:proofErr w:type="spellStart"/>
      <w:r>
        <w:rPr>
          <w:rFonts w:ascii="Helvetica" w:hAnsi="Helvetica"/>
          <w:b/>
          <w:bCs/>
          <w:color w:val="333333"/>
          <w:sz w:val="23"/>
          <w:szCs w:val="23"/>
          <w:bdr w:val="none" w:sz="0" w:space="0" w:color="auto" w:frame="1"/>
        </w:rPr>
        <w:t>sano</w:t>
      </w:r>
      <w:proofErr w:type="spellEnd"/>
      <w:r>
        <w:rPr>
          <w:rFonts w:ascii="Helvetica" w:hAnsi="Helvetica"/>
          <w:b/>
          <w:bCs/>
          <w:color w:val="333333"/>
          <w:sz w:val="23"/>
          <w:szCs w:val="23"/>
          <w:bdr w:val="none" w:sz="0" w:space="0" w:color="auto" w:frame="1"/>
        </w:rPr>
        <w:t xml:space="preserve"> corpore </w:t>
      </w:r>
      <w:proofErr w:type="spellStart"/>
      <w:r>
        <w:rPr>
          <w:rFonts w:ascii="Helvetica" w:hAnsi="Helvetica"/>
          <w:b/>
          <w:bCs/>
          <w:color w:val="333333"/>
          <w:sz w:val="23"/>
          <w:szCs w:val="23"/>
          <w:bdr w:val="none" w:sz="0" w:space="0" w:color="auto" w:frame="1"/>
        </w:rPr>
        <w:t>observatis</w:t>
      </w:r>
      <w:proofErr w:type="spellEnd"/>
      <w:r>
        <w:rPr>
          <w:rFonts w:ascii="Helvetica" w:hAnsi="Helvetica"/>
          <w:b/>
          <w:bCs/>
          <w:color w:val="333333"/>
          <w:sz w:val="23"/>
          <w:szCs w:val="23"/>
          <w:bdr w:val="none" w:sz="0" w:space="0" w:color="auto" w:frame="1"/>
        </w:rPr>
        <w:t>"</w:t>
      </w:r>
      <w:r>
        <w:rPr>
          <w:rStyle w:val="apple-converted-space"/>
          <w:rFonts w:ascii="Helvetica" w:hAnsi="Helvetica"/>
          <w:color w:val="333333"/>
          <w:sz w:val="23"/>
          <w:szCs w:val="23"/>
        </w:rPr>
        <w:t> </w:t>
      </w:r>
      <w:r>
        <w:rPr>
          <w:rFonts w:ascii="Helvetica" w:hAnsi="Helvetica"/>
          <w:color w:val="333333"/>
          <w:sz w:val="23"/>
          <w:szCs w:val="23"/>
        </w:rPr>
        <w:t xml:space="preserve">(Fragments on the Positive Powers of Drugs, - that is to say, their effects observed in the healthy body). This contained the pathogenic symptoms of 27 substances, which JH Clarke later described </w:t>
      </w:r>
      <w:r>
        <w:rPr>
          <w:rFonts w:ascii="Helvetica" w:hAnsi="Helvetica"/>
          <w:color w:val="333333"/>
          <w:sz w:val="23"/>
          <w:szCs w:val="23"/>
        </w:rPr>
        <w:lastRenderedPageBreak/>
        <w:t xml:space="preserve">as "the first effort towards the reconstruction of the Materia </w:t>
      </w:r>
      <w:proofErr w:type="spellStart"/>
      <w:r>
        <w:rPr>
          <w:rFonts w:ascii="Helvetica" w:hAnsi="Helvetica"/>
          <w:color w:val="333333"/>
          <w:sz w:val="23"/>
          <w:szCs w:val="23"/>
        </w:rPr>
        <w:t>Medica</w:t>
      </w:r>
      <w:proofErr w:type="spellEnd"/>
      <w:r>
        <w:rPr>
          <w:rFonts w:ascii="Helvetica" w:hAnsi="Helvetica"/>
          <w:color w:val="333333"/>
          <w:sz w:val="23"/>
          <w:szCs w:val="23"/>
        </w:rPr>
        <w:t xml:space="preserve"> on a rational basis of pure experiment on the healthy human body."</w:t>
      </w:r>
    </w:p>
    <w:p w14:paraId="7E522396" w14:textId="77777777" w:rsidR="00DF3212" w:rsidRDefault="00DF3212" w:rsidP="00DF3212">
      <w:pPr>
        <w:pStyle w:val="Heading4"/>
        <w:spacing w:before="0" w:beforeAutospacing="0" w:after="150" w:afterAutospacing="0"/>
        <w:textAlignment w:val="baseline"/>
        <w:rPr>
          <w:rFonts w:ascii="Helvetica" w:hAnsi="Helvetica"/>
          <w:color w:val="333333"/>
        </w:rPr>
      </w:pPr>
    </w:p>
    <w:p w14:paraId="433F44A8" w14:textId="0F34F971" w:rsidR="00DF3212" w:rsidRDefault="00DF3212" w:rsidP="00DF3212">
      <w:pPr>
        <w:pStyle w:val="Heading4"/>
        <w:spacing w:before="0" w:beforeAutospacing="0" w:after="150" w:afterAutospacing="0"/>
        <w:textAlignment w:val="baseline"/>
        <w:rPr>
          <w:rFonts w:ascii="Helvetica" w:hAnsi="Helvetica"/>
          <w:color w:val="333333"/>
        </w:rPr>
      </w:pPr>
      <w:r>
        <w:rPr>
          <w:rFonts w:ascii="Helvetica" w:hAnsi="Helvetica"/>
          <w:color w:val="333333"/>
        </w:rPr>
        <w:t>Refining the Process of Proving</w:t>
      </w:r>
    </w:p>
    <w:p w14:paraId="6D39B7F2" w14:textId="77777777" w:rsidR="00DF3212" w:rsidRDefault="00DF3212" w:rsidP="00DF3212">
      <w:pPr>
        <w:pStyle w:val="NormalWeb"/>
        <w:spacing w:before="0" w:beforeAutospacing="0" w:after="300" w:afterAutospacing="0" w:line="330" w:lineRule="atLeast"/>
        <w:textAlignment w:val="baseline"/>
        <w:rPr>
          <w:rFonts w:ascii="Helvetica" w:hAnsi="Helvetica"/>
          <w:color w:val="333333"/>
          <w:sz w:val="23"/>
          <w:szCs w:val="23"/>
        </w:rPr>
      </w:pPr>
      <w:r>
        <w:rPr>
          <w:rFonts w:ascii="Helvetica" w:hAnsi="Helvetica"/>
          <w:color w:val="333333"/>
          <w:sz w:val="23"/>
          <w:szCs w:val="23"/>
        </w:rPr>
        <w:t xml:space="preserve">Hahnemann collected pathogenic symptoms from a variety of sources. As the science and art of homeopathy grew under his care, he refined his notion of what constituted the most useful and reliable ways of bringing out proving symptoms. Early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were dominated by the use of crude, toxic or near-toxic doses, from both intentional and accidental exposures.</w:t>
      </w:r>
    </w:p>
    <w:p w14:paraId="5A52B3BA"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 xml:space="preserve">Hahnemann did not need to look far for "accidental"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of such remedies as the</w:t>
      </w:r>
      <w:r>
        <w:rPr>
          <w:rStyle w:val="apple-converted-space"/>
          <w:rFonts w:ascii="Helvetica" w:hAnsi="Helvetica"/>
          <w:color w:val="333333"/>
          <w:sz w:val="23"/>
          <w:szCs w:val="23"/>
        </w:rPr>
        <w:t> </w:t>
      </w:r>
      <w:proofErr w:type="spellStart"/>
      <w:r>
        <w:rPr>
          <w:rFonts w:ascii="Helvetica" w:hAnsi="Helvetica"/>
          <w:i/>
          <w:iCs/>
          <w:color w:val="333333"/>
          <w:sz w:val="23"/>
          <w:szCs w:val="23"/>
          <w:bdr w:val="none" w:sz="0" w:space="0" w:color="auto" w:frame="1"/>
        </w:rPr>
        <w:t>Arsenicum</w:t>
      </w:r>
      <w:proofErr w:type="spellEnd"/>
      <w:r>
        <w:rPr>
          <w:rStyle w:val="apple-converted-space"/>
          <w:rFonts w:ascii="Helvetica" w:hAnsi="Helvetica"/>
          <w:color w:val="333333"/>
          <w:sz w:val="23"/>
          <w:szCs w:val="23"/>
        </w:rPr>
        <w:t> </w:t>
      </w:r>
      <w:r>
        <w:rPr>
          <w:rFonts w:ascii="Helvetica" w:hAnsi="Helvetica"/>
          <w:color w:val="333333"/>
          <w:sz w:val="23"/>
          <w:szCs w:val="23"/>
        </w:rPr>
        <w:t>and</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Mercurius</w:t>
      </w:r>
      <w:r>
        <w:rPr>
          <w:rStyle w:val="apple-converted-space"/>
          <w:rFonts w:ascii="Helvetica" w:hAnsi="Helvetica"/>
          <w:color w:val="333333"/>
          <w:sz w:val="23"/>
          <w:szCs w:val="23"/>
        </w:rPr>
        <w:t> </w:t>
      </w:r>
      <w:r>
        <w:rPr>
          <w:rFonts w:ascii="Helvetica" w:hAnsi="Helvetica"/>
          <w:color w:val="333333"/>
          <w:sz w:val="23"/>
          <w:szCs w:val="23"/>
        </w:rPr>
        <w:t>salts, or botanicals such as</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Jalapa</w:t>
      </w:r>
      <w:r>
        <w:rPr>
          <w:rStyle w:val="apple-converted-space"/>
          <w:rFonts w:ascii="Helvetica" w:hAnsi="Helvetica"/>
          <w:color w:val="333333"/>
          <w:sz w:val="23"/>
          <w:szCs w:val="23"/>
        </w:rPr>
        <w:t> </w:t>
      </w:r>
      <w:r>
        <w:rPr>
          <w:rFonts w:ascii="Helvetica" w:hAnsi="Helvetica"/>
          <w:color w:val="333333"/>
          <w:sz w:val="23"/>
          <w:szCs w:val="23"/>
        </w:rPr>
        <w:t>or</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Belladonna</w:t>
      </w:r>
      <w:r>
        <w:rPr>
          <w:rFonts w:ascii="Helvetica" w:hAnsi="Helvetica"/>
          <w:color w:val="333333"/>
          <w:sz w:val="23"/>
          <w:szCs w:val="23"/>
        </w:rPr>
        <w:t>. These substances were widely used in old-school medicine, and we have only to reflect on such comments as Benjamin Rush's shouts to a street crowd of Philadelphia during a cholera epidemic, "give them all calomel - give them calomel until they drool" to harvest proving symptoms of</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 xml:space="preserve">Mercurius </w:t>
      </w:r>
      <w:proofErr w:type="spellStart"/>
      <w:proofErr w:type="gramStart"/>
      <w:r>
        <w:rPr>
          <w:rFonts w:ascii="Helvetica" w:hAnsi="Helvetica"/>
          <w:i/>
          <w:iCs/>
          <w:color w:val="333333"/>
          <w:sz w:val="23"/>
          <w:szCs w:val="23"/>
          <w:bdr w:val="none" w:sz="0" w:space="0" w:color="auto" w:frame="1"/>
        </w:rPr>
        <w:t>dulcis</w:t>
      </w:r>
      <w:proofErr w:type="spellEnd"/>
      <w:r>
        <w:rPr>
          <w:rFonts w:ascii="Helvetica" w:hAnsi="Helvetica"/>
          <w:color w:val="333333"/>
          <w:sz w:val="23"/>
          <w:szCs w:val="23"/>
        </w:rPr>
        <w:t>(</w:t>
      </w:r>
      <w:proofErr w:type="gramEnd"/>
      <w:r>
        <w:rPr>
          <w:rFonts w:ascii="Helvetica" w:hAnsi="Helvetica"/>
          <w:i/>
          <w:iCs/>
          <w:color w:val="333333"/>
          <w:sz w:val="23"/>
          <w:szCs w:val="23"/>
          <w:bdr w:val="none" w:sz="0" w:space="0" w:color="auto" w:frame="1"/>
        </w:rPr>
        <w:t>Mouth-salivation</w:t>
      </w:r>
      <w:r>
        <w:rPr>
          <w:rFonts w:ascii="Helvetica" w:hAnsi="Helvetica"/>
          <w:color w:val="333333"/>
          <w:sz w:val="23"/>
          <w:szCs w:val="23"/>
        </w:rPr>
        <w:t>: Merc-d[2] ).</w:t>
      </w:r>
    </w:p>
    <w:p w14:paraId="31C5C74E" w14:textId="77777777" w:rsidR="00DF3212" w:rsidRDefault="00DF3212" w:rsidP="00DF3212">
      <w:pPr>
        <w:pStyle w:val="Heading4"/>
        <w:spacing w:before="0" w:beforeAutospacing="0" w:after="150" w:afterAutospacing="0"/>
        <w:textAlignment w:val="baseline"/>
        <w:rPr>
          <w:rFonts w:ascii="Helvetica" w:hAnsi="Helvetica"/>
          <w:color w:val="333333"/>
        </w:rPr>
      </w:pPr>
      <w:r>
        <w:rPr>
          <w:rFonts w:ascii="Helvetica" w:hAnsi="Helvetica"/>
          <w:color w:val="333333"/>
        </w:rPr>
        <w:t>A New Rationale</w:t>
      </w:r>
      <w:r>
        <w:rPr>
          <w:rFonts w:ascii="Helvetica" w:hAnsi="Helvetica"/>
          <w:color w:val="333333"/>
        </w:rPr>
        <w:br/>
        <w:t>- not a New Pharmacopoeia</w:t>
      </w:r>
    </w:p>
    <w:p w14:paraId="0B7BC1EC" w14:textId="77777777" w:rsidR="00DF3212" w:rsidRDefault="00DF3212" w:rsidP="00DF3212">
      <w:pPr>
        <w:pStyle w:val="NormalWeb"/>
        <w:spacing w:before="0" w:beforeAutospacing="0" w:after="300" w:afterAutospacing="0" w:line="330" w:lineRule="atLeast"/>
        <w:textAlignment w:val="baseline"/>
        <w:rPr>
          <w:rFonts w:ascii="Helvetica" w:hAnsi="Helvetica"/>
          <w:color w:val="333333"/>
          <w:sz w:val="23"/>
          <w:szCs w:val="23"/>
        </w:rPr>
      </w:pPr>
      <w:r>
        <w:rPr>
          <w:rFonts w:ascii="Helvetica" w:hAnsi="Helvetica"/>
          <w:color w:val="333333"/>
          <w:sz w:val="23"/>
          <w:szCs w:val="23"/>
        </w:rPr>
        <w:t>Many of Hahnemann's early remedies were substances in use by the old-school medicine of his day; his contribution was not a new pharmacopoeia, but a new rationale for the use of existing medicinal substances, based on the symptoms brought out in the healthy.</w:t>
      </w:r>
    </w:p>
    <w:p w14:paraId="25CB3242"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In</w:t>
      </w:r>
      <w:r>
        <w:rPr>
          <w:rStyle w:val="apple-converted-space"/>
          <w:rFonts w:ascii="Helvetica" w:hAnsi="Helvetica"/>
          <w:color w:val="333333"/>
          <w:sz w:val="23"/>
          <w:szCs w:val="23"/>
        </w:rPr>
        <w:t> </w:t>
      </w:r>
      <w:proofErr w:type="gramStart"/>
      <w:r>
        <w:rPr>
          <w:rFonts w:ascii="Helvetica" w:hAnsi="Helvetica"/>
          <w:b/>
          <w:bCs/>
          <w:color w:val="333333"/>
          <w:sz w:val="23"/>
          <w:szCs w:val="23"/>
          <w:bdr w:val="none" w:sz="0" w:space="0" w:color="auto" w:frame="1"/>
        </w:rPr>
        <w:t>The</w:t>
      </w:r>
      <w:proofErr w:type="gramEnd"/>
      <w:r>
        <w:rPr>
          <w:rFonts w:ascii="Helvetica" w:hAnsi="Helvetica"/>
          <w:b/>
          <w:bCs/>
          <w:color w:val="333333"/>
          <w:sz w:val="23"/>
          <w:szCs w:val="23"/>
          <w:bdr w:val="none" w:sz="0" w:space="0" w:color="auto" w:frame="1"/>
        </w:rPr>
        <w:t xml:space="preserve"> Medicine of Experience</w:t>
      </w:r>
      <w:r>
        <w:rPr>
          <w:rStyle w:val="apple-converted-space"/>
          <w:rFonts w:ascii="Helvetica" w:hAnsi="Helvetica"/>
          <w:color w:val="333333"/>
          <w:sz w:val="23"/>
          <w:szCs w:val="23"/>
        </w:rPr>
        <w:t> </w:t>
      </w:r>
      <w:r>
        <w:rPr>
          <w:rFonts w:ascii="Helvetica" w:hAnsi="Helvetica"/>
          <w:color w:val="333333"/>
          <w:sz w:val="23"/>
          <w:szCs w:val="23"/>
        </w:rPr>
        <w:t>(1806), Hahnemann recommended "to ascertain the effects of the medicinal agents, we must give only one pretty strong dose to the temperate healthy ... when the action of the first dose is fully over, a similar or even a stronger portion ... For medicines that are weaker we require ... a considerable dose ..."</w:t>
      </w:r>
    </w:p>
    <w:p w14:paraId="7F53D84D" w14:textId="40516FA6"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fldChar w:fldCharType="begin"/>
      </w:r>
      <w:r>
        <w:rPr>
          <w:rFonts w:ascii="Helvetica" w:hAnsi="Helvetica"/>
          <w:color w:val="333333"/>
          <w:sz w:val="23"/>
          <w:szCs w:val="23"/>
        </w:rPr>
        <w:instrText xml:space="preserve"> INCLUDEPICTURE "/var/folders/yt/t_tr0ynd0lq94srn7yt5_j7w0000gn/T/com.microsoft.Word/WebArchiveCopyPasteTempFiles/13_helleborus.jpg" \* MERGEFORMATINET </w:instrText>
      </w:r>
      <w:r>
        <w:rPr>
          <w:rFonts w:ascii="Helvetica" w:hAnsi="Helvetica"/>
          <w:color w:val="333333"/>
          <w:sz w:val="23"/>
          <w:szCs w:val="23"/>
        </w:rPr>
        <w:fldChar w:fldCharType="separate"/>
      </w:r>
      <w:r>
        <w:rPr>
          <w:rFonts w:ascii="Helvetica" w:hAnsi="Helvetica"/>
          <w:noProof/>
          <w:color w:val="333333"/>
          <w:sz w:val="23"/>
          <w:szCs w:val="23"/>
        </w:rPr>
        <w:drawing>
          <wp:inline distT="0" distB="0" distL="0" distR="0" wp14:anchorId="46871BFB" wp14:editId="00AB2259">
            <wp:extent cx="3229610" cy="2276475"/>
            <wp:effectExtent l="0" t="0" r="0" b="0"/>
            <wp:docPr id="11" name="Picture 11" descr="Helleb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ebor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9610" cy="2276475"/>
                    </a:xfrm>
                    <a:prstGeom prst="rect">
                      <a:avLst/>
                    </a:prstGeom>
                    <a:noFill/>
                    <a:ln>
                      <a:noFill/>
                    </a:ln>
                  </pic:spPr>
                </pic:pic>
              </a:graphicData>
            </a:graphic>
          </wp:inline>
        </w:drawing>
      </w:r>
      <w:r>
        <w:rPr>
          <w:rFonts w:ascii="Helvetica" w:hAnsi="Helvetica"/>
          <w:color w:val="333333"/>
          <w:sz w:val="23"/>
          <w:szCs w:val="23"/>
        </w:rPr>
        <w:fldChar w:fldCharType="end"/>
      </w:r>
      <w:r>
        <w:rPr>
          <w:rFonts w:ascii="Helvetica" w:hAnsi="Helvetica"/>
          <w:color w:val="333333"/>
          <w:sz w:val="23"/>
          <w:szCs w:val="23"/>
        </w:rPr>
        <w:t>In a letter in the</w:t>
      </w:r>
      <w:r>
        <w:rPr>
          <w:rStyle w:val="apple-converted-space"/>
          <w:rFonts w:ascii="Helvetica" w:hAnsi="Helvetica"/>
          <w:color w:val="333333"/>
          <w:sz w:val="23"/>
          <w:szCs w:val="23"/>
        </w:rPr>
        <w:t> </w:t>
      </w:r>
      <w:proofErr w:type="spellStart"/>
      <w:r>
        <w:rPr>
          <w:rFonts w:ascii="Helvetica" w:hAnsi="Helvetica"/>
          <w:i/>
          <w:iCs/>
          <w:color w:val="333333"/>
          <w:sz w:val="23"/>
          <w:szCs w:val="23"/>
          <w:bdr w:val="none" w:sz="0" w:space="0" w:color="auto" w:frame="1"/>
        </w:rPr>
        <w:t>Neues</w:t>
      </w:r>
      <w:proofErr w:type="spellEnd"/>
      <w:r>
        <w:rPr>
          <w:rFonts w:ascii="Helvetica" w:hAnsi="Helvetica"/>
          <w:i/>
          <w:iCs/>
          <w:color w:val="333333"/>
          <w:sz w:val="23"/>
          <w:szCs w:val="23"/>
          <w:bdr w:val="none" w:sz="0" w:space="0" w:color="auto" w:frame="1"/>
        </w:rPr>
        <w:t xml:space="preserve"> </w:t>
      </w:r>
      <w:proofErr w:type="spellStart"/>
      <w:r>
        <w:rPr>
          <w:rFonts w:ascii="Helvetica" w:hAnsi="Helvetica"/>
          <w:i/>
          <w:iCs/>
          <w:color w:val="333333"/>
          <w:sz w:val="23"/>
          <w:szCs w:val="23"/>
          <w:bdr w:val="none" w:sz="0" w:space="0" w:color="auto" w:frame="1"/>
        </w:rPr>
        <w:t>Archiv</w:t>
      </w:r>
      <w:proofErr w:type="spellEnd"/>
      <w:r>
        <w:rPr>
          <w:rFonts w:ascii="Helvetica" w:hAnsi="Helvetica"/>
          <w:color w:val="333333"/>
          <w:sz w:val="23"/>
          <w:szCs w:val="23"/>
        </w:rPr>
        <w:t xml:space="preserve">. (1813), he gave </w:t>
      </w:r>
      <w:proofErr w:type="spellStart"/>
      <w:r>
        <w:rPr>
          <w:rFonts w:ascii="Helvetica" w:hAnsi="Helvetica"/>
          <w:color w:val="333333"/>
          <w:sz w:val="23"/>
          <w:szCs w:val="23"/>
        </w:rPr>
        <w:t>Stapf</w:t>
      </w:r>
      <w:proofErr w:type="spellEnd"/>
      <w:r>
        <w:rPr>
          <w:rFonts w:ascii="Helvetica" w:hAnsi="Helvetica"/>
          <w:color w:val="333333"/>
          <w:sz w:val="23"/>
          <w:szCs w:val="23"/>
        </w:rPr>
        <w:t xml:space="preserve"> directions for the proving of</w:t>
      </w:r>
      <w:r>
        <w:rPr>
          <w:rStyle w:val="apple-converted-space"/>
          <w:rFonts w:ascii="Helvetica" w:hAnsi="Helvetica"/>
          <w:color w:val="333333"/>
          <w:sz w:val="23"/>
          <w:szCs w:val="23"/>
        </w:rPr>
        <w:t> </w:t>
      </w:r>
      <w:proofErr w:type="spellStart"/>
      <w:r>
        <w:rPr>
          <w:rFonts w:ascii="Helvetica" w:hAnsi="Helvetica"/>
          <w:i/>
          <w:iCs/>
          <w:color w:val="333333"/>
          <w:sz w:val="23"/>
          <w:szCs w:val="23"/>
          <w:bdr w:val="none" w:sz="0" w:space="0" w:color="auto" w:frame="1"/>
        </w:rPr>
        <w:t>Helleborus</w:t>
      </w:r>
      <w:proofErr w:type="spellEnd"/>
      <w:r>
        <w:rPr>
          <w:rFonts w:ascii="Helvetica" w:hAnsi="Helvetica"/>
          <w:color w:val="333333"/>
          <w:sz w:val="23"/>
          <w:szCs w:val="23"/>
        </w:rPr>
        <w:t xml:space="preserve">: "Add a drop of the tincture to eight </w:t>
      </w:r>
      <w:r>
        <w:rPr>
          <w:rFonts w:ascii="Helvetica" w:hAnsi="Helvetica"/>
          <w:color w:val="333333"/>
          <w:sz w:val="23"/>
          <w:szCs w:val="23"/>
        </w:rPr>
        <w:lastRenderedPageBreak/>
        <w:t>ounces of water and one drachm of alcohol; shake well, and take an ounce every hour and a half or two hours until some decided effects are produced."</w:t>
      </w:r>
    </w:p>
    <w:p w14:paraId="4E9E095E" w14:textId="77777777" w:rsidR="00DF3212" w:rsidRDefault="00DF3212" w:rsidP="00DF3212">
      <w:pPr>
        <w:pStyle w:val="NormalWeb"/>
        <w:spacing w:before="0" w:beforeAutospacing="0" w:after="300" w:afterAutospacing="0" w:line="330" w:lineRule="atLeast"/>
        <w:textAlignment w:val="baseline"/>
        <w:rPr>
          <w:rFonts w:ascii="Helvetica" w:hAnsi="Helvetica"/>
          <w:color w:val="333333"/>
          <w:sz w:val="23"/>
          <w:szCs w:val="23"/>
        </w:rPr>
      </w:pPr>
      <w:r>
        <w:rPr>
          <w:rFonts w:ascii="Helvetica" w:hAnsi="Helvetica"/>
          <w:color w:val="333333"/>
          <w:sz w:val="23"/>
          <w:szCs w:val="23"/>
        </w:rPr>
        <w:t xml:space="preserve">These crude-dose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often included exposures to substances that may not appear to shine of scientific sophistication, but they do bring an element of humanity and humor to our practice.</w:t>
      </w:r>
    </w:p>
    <w:p w14:paraId="1FDA3DAE" w14:textId="77777777" w:rsidR="00DF3212" w:rsidRDefault="00DF3212" w:rsidP="00DF3212">
      <w:pPr>
        <w:pStyle w:val="Heading4"/>
        <w:spacing w:before="0" w:beforeAutospacing="0" w:after="150" w:afterAutospacing="0"/>
        <w:textAlignment w:val="baseline"/>
        <w:rPr>
          <w:rFonts w:ascii="Helvetica" w:hAnsi="Helvetica"/>
          <w:color w:val="333333"/>
        </w:rPr>
      </w:pPr>
      <w:r>
        <w:rPr>
          <w:rFonts w:ascii="Helvetica" w:hAnsi="Helvetica"/>
          <w:color w:val="333333"/>
        </w:rPr>
        <w:t>Among the provers of the following compounds, we have:</w:t>
      </w:r>
    </w:p>
    <w:p w14:paraId="127D1095" w14:textId="77777777" w:rsidR="00DF3212" w:rsidRDefault="00DF3212" w:rsidP="00DF3212">
      <w:pPr>
        <w:numPr>
          <w:ilvl w:val="0"/>
          <w:numId w:val="1"/>
        </w:numPr>
        <w:spacing w:line="300" w:lineRule="atLeast"/>
        <w:ind w:left="300"/>
        <w:textAlignment w:val="baseline"/>
        <w:rPr>
          <w:rFonts w:ascii="Helvetica" w:hAnsi="Helvetica"/>
          <w:color w:val="333333"/>
          <w:sz w:val="23"/>
          <w:szCs w:val="23"/>
        </w:rPr>
      </w:pPr>
      <w:r>
        <w:rPr>
          <w:rFonts w:ascii="Helvetica" w:hAnsi="Helvetica"/>
          <w:b/>
          <w:bCs/>
          <w:color w:val="333333"/>
          <w:sz w:val="23"/>
          <w:szCs w:val="23"/>
          <w:bdr w:val="none" w:sz="0" w:space="0" w:color="auto" w:frame="1"/>
        </w:rPr>
        <w:t>Cuprum:</w:t>
      </w:r>
      <w:r>
        <w:rPr>
          <w:rStyle w:val="apple-converted-space"/>
          <w:rFonts w:ascii="Helvetica" w:hAnsi="Helvetica"/>
          <w:color w:val="333333"/>
          <w:sz w:val="23"/>
          <w:szCs w:val="23"/>
        </w:rPr>
        <w:t> </w:t>
      </w:r>
      <w:r>
        <w:rPr>
          <w:rFonts w:ascii="Helvetica" w:hAnsi="Helvetica"/>
          <w:color w:val="333333"/>
          <w:sz w:val="23"/>
          <w:szCs w:val="23"/>
        </w:rPr>
        <w:br/>
      </w:r>
      <w:r>
        <w:rPr>
          <w:rStyle w:val="norm"/>
          <w:rFonts w:ascii="Helvetica" w:hAnsi="Helvetica"/>
          <w:color w:val="333333"/>
          <w:sz w:val="23"/>
          <w:szCs w:val="23"/>
          <w:bdr w:val="none" w:sz="0" w:space="0" w:color="auto" w:frame="1"/>
        </w:rPr>
        <w:t>(must be read with a British accent)</w:t>
      </w:r>
      <w:r>
        <w:rPr>
          <w:rStyle w:val="apple-converted-space"/>
          <w:rFonts w:ascii="Helvetica" w:hAnsi="Helvetica"/>
          <w:color w:val="333333"/>
          <w:sz w:val="23"/>
          <w:szCs w:val="23"/>
        </w:rPr>
        <w:t> </w:t>
      </w:r>
      <w:r>
        <w:rPr>
          <w:rFonts w:ascii="Helvetica" w:hAnsi="Helvetica"/>
          <w:color w:val="333333"/>
          <w:sz w:val="23"/>
          <w:szCs w:val="23"/>
        </w:rPr>
        <w:br/>
        <w:t xml:space="preserve">A lady, </w:t>
      </w:r>
      <w:proofErr w:type="spellStart"/>
      <w:r>
        <w:rPr>
          <w:rFonts w:ascii="Helvetica" w:hAnsi="Helvetica"/>
          <w:color w:val="333333"/>
          <w:sz w:val="23"/>
          <w:szCs w:val="23"/>
        </w:rPr>
        <w:t>aet</w:t>
      </w:r>
      <w:proofErr w:type="spellEnd"/>
      <w:r>
        <w:rPr>
          <w:rFonts w:ascii="Helvetica" w:hAnsi="Helvetica"/>
          <w:color w:val="333333"/>
          <w:sz w:val="23"/>
          <w:szCs w:val="23"/>
        </w:rPr>
        <w:t xml:space="preserve">. 67, her daughter, </w:t>
      </w:r>
      <w:proofErr w:type="spellStart"/>
      <w:r>
        <w:rPr>
          <w:rFonts w:ascii="Helvetica" w:hAnsi="Helvetica"/>
          <w:color w:val="333333"/>
          <w:sz w:val="23"/>
          <w:szCs w:val="23"/>
        </w:rPr>
        <w:t>aet</w:t>
      </w:r>
      <w:proofErr w:type="spellEnd"/>
      <w:r>
        <w:rPr>
          <w:rFonts w:ascii="Helvetica" w:hAnsi="Helvetica"/>
          <w:color w:val="333333"/>
          <w:sz w:val="23"/>
          <w:szCs w:val="23"/>
        </w:rPr>
        <w:t xml:space="preserve">. 39, a maidservant, </w:t>
      </w:r>
      <w:proofErr w:type="spellStart"/>
      <w:r>
        <w:rPr>
          <w:rFonts w:ascii="Helvetica" w:hAnsi="Helvetica"/>
          <w:color w:val="333333"/>
          <w:sz w:val="23"/>
          <w:szCs w:val="23"/>
        </w:rPr>
        <w:t>aet</w:t>
      </w:r>
      <w:proofErr w:type="spellEnd"/>
      <w:r>
        <w:rPr>
          <w:rFonts w:ascii="Helvetica" w:hAnsi="Helvetica"/>
          <w:color w:val="333333"/>
          <w:sz w:val="23"/>
          <w:szCs w:val="23"/>
        </w:rPr>
        <w:t xml:space="preserve">. 22, ate a </w:t>
      </w:r>
      <w:proofErr w:type="spellStart"/>
      <w:r>
        <w:rPr>
          <w:rFonts w:ascii="Helvetica" w:hAnsi="Helvetica"/>
          <w:color w:val="333333"/>
          <w:sz w:val="23"/>
          <w:szCs w:val="23"/>
        </w:rPr>
        <w:t>fricassée</w:t>
      </w:r>
      <w:proofErr w:type="spellEnd"/>
      <w:r>
        <w:rPr>
          <w:rFonts w:ascii="Helvetica" w:hAnsi="Helvetica"/>
          <w:color w:val="333333"/>
          <w:sz w:val="23"/>
          <w:szCs w:val="23"/>
        </w:rPr>
        <w:t xml:space="preserve"> of fowls that had been cooked in a badly-tinned copper pan</w:t>
      </w:r>
      <w:r>
        <w:rPr>
          <w:rStyle w:val="apple-converted-space"/>
          <w:rFonts w:ascii="Helvetica" w:hAnsi="Helvetica"/>
          <w:color w:val="333333"/>
          <w:sz w:val="23"/>
          <w:szCs w:val="23"/>
        </w:rPr>
        <w:t> </w:t>
      </w:r>
      <w:r>
        <w:rPr>
          <w:rFonts w:ascii="Helvetica" w:hAnsi="Helvetica"/>
          <w:color w:val="333333"/>
          <w:sz w:val="23"/>
          <w:szCs w:val="23"/>
        </w:rPr>
        <w:br/>
      </w:r>
      <w:r>
        <w:rPr>
          <w:rStyle w:val="norm"/>
          <w:rFonts w:ascii="Helvetica" w:hAnsi="Helvetica"/>
          <w:color w:val="333333"/>
          <w:sz w:val="23"/>
          <w:szCs w:val="23"/>
          <w:bdr w:val="none" w:sz="0" w:space="0" w:color="auto" w:frame="1"/>
        </w:rPr>
        <w:t xml:space="preserve">[Hughes, </w:t>
      </w:r>
      <w:proofErr w:type="spellStart"/>
      <w:r>
        <w:rPr>
          <w:rStyle w:val="norm"/>
          <w:rFonts w:ascii="Helvetica" w:hAnsi="Helvetica"/>
          <w:color w:val="333333"/>
          <w:sz w:val="23"/>
          <w:szCs w:val="23"/>
          <w:bdr w:val="none" w:sz="0" w:space="0" w:color="auto" w:frame="1"/>
        </w:rPr>
        <w:t>Cyclopaedia</w:t>
      </w:r>
      <w:proofErr w:type="spellEnd"/>
      <w:r>
        <w:rPr>
          <w:rStyle w:val="norm"/>
          <w:rFonts w:ascii="Helvetica" w:hAnsi="Helvetica"/>
          <w:color w:val="333333"/>
          <w:sz w:val="23"/>
          <w:szCs w:val="23"/>
          <w:bdr w:val="none" w:sz="0" w:space="0" w:color="auto" w:frame="1"/>
        </w:rPr>
        <w:t xml:space="preserve"> of Drug </w:t>
      </w:r>
      <w:proofErr w:type="spellStart"/>
      <w:r>
        <w:rPr>
          <w:rStyle w:val="norm"/>
          <w:rFonts w:ascii="Helvetica" w:hAnsi="Helvetica"/>
          <w:color w:val="333333"/>
          <w:sz w:val="23"/>
          <w:szCs w:val="23"/>
          <w:bdr w:val="none" w:sz="0" w:space="0" w:color="auto" w:frame="1"/>
        </w:rPr>
        <w:t>Pathogenesy</w:t>
      </w:r>
      <w:proofErr w:type="spellEnd"/>
      <w:r>
        <w:rPr>
          <w:rStyle w:val="norm"/>
          <w:rFonts w:ascii="Helvetica" w:hAnsi="Helvetica"/>
          <w:color w:val="333333"/>
          <w:sz w:val="23"/>
          <w:szCs w:val="23"/>
          <w:bdr w:val="none" w:sz="0" w:space="0" w:color="auto" w:frame="1"/>
        </w:rPr>
        <w:t>]</w:t>
      </w:r>
    </w:p>
    <w:p w14:paraId="62F1EBD5" w14:textId="69B27079" w:rsidR="00DF3212" w:rsidRDefault="00DF3212" w:rsidP="00DF3212">
      <w:pPr>
        <w:numPr>
          <w:ilvl w:val="0"/>
          <w:numId w:val="1"/>
        </w:numPr>
        <w:spacing w:line="300" w:lineRule="atLeast"/>
        <w:ind w:left="300"/>
        <w:textAlignment w:val="baseline"/>
        <w:rPr>
          <w:rFonts w:ascii="Helvetica" w:hAnsi="Helvetica"/>
          <w:color w:val="333333"/>
          <w:sz w:val="23"/>
          <w:szCs w:val="23"/>
        </w:rPr>
      </w:pPr>
      <w:r>
        <w:rPr>
          <w:rFonts w:ascii="Helvetica" w:hAnsi="Helvetica"/>
          <w:color w:val="333333"/>
          <w:sz w:val="23"/>
          <w:szCs w:val="23"/>
        </w:rPr>
        <w:fldChar w:fldCharType="begin"/>
      </w:r>
      <w:r>
        <w:rPr>
          <w:rFonts w:ascii="Helvetica" w:hAnsi="Helvetica"/>
          <w:color w:val="333333"/>
          <w:sz w:val="23"/>
          <w:szCs w:val="23"/>
        </w:rPr>
        <w:instrText xml:space="preserve"> INCLUDEPICTURE "/var/folders/yt/t_tr0ynd0lq94srn7yt5_j7w0000gn/T/com.microsoft.Word/WebArchiveCopyPasteTempFiles/13_bufo.jpg" \* MERGEFORMATINET </w:instrText>
      </w:r>
      <w:r>
        <w:rPr>
          <w:rFonts w:ascii="Helvetica" w:hAnsi="Helvetica"/>
          <w:color w:val="333333"/>
          <w:sz w:val="23"/>
          <w:szCs w:val="23"/>
        </w:rPr>
        <w:fldChar w:fldCharType="separate"/>
      </w:r>
      <w:r>
        <w:rPr>
          <w:rFonts w:ascii="Helvetica" w:hAnsi="Helvetica"/>
          <w:noProof/>
          <w:color w:val="333333"/>
          <w:sz w:val="23"/>
          <w:szCs w:val="23"/>
        </w:rPr>
        <w:drawing>
          <wp:inline distT="0" distB="0" distL="0" distR="0" wp14:anchorId="4849571B" wp14:editId="6F173E00">
            <wp:extent cx="2927985" cy="2276475"/>
            <wp:effectExtent l="0" t="0" r="5715" b="0"/>
            <wp:docPr id="10" name="Picture 10" descr="Bu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f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985" cy="2276475"/>
                    </a:xfrm>
                    <a:prstGeom prst="rect">
                      <a:avLst/>
                    </a:prstGeom>
                    <a:noFill/>
                    <a:ln>
                      <a:noFill/>
                    </a:ln>
                  </pic:spPr>
                </pic:pic>
              </a:graphicData>
            </a:graphic>
          </wp:inline>
        </w:drawing>
      </w:r>
      <w:r>
        <w:rPr>
          <w:rFonts w:ascii="Helvetica" w:hAnsi="Helvetica"/>
          <w:color w:val="333333"/>
          <w:sz w:val="23"/>
          <w:szCs w:val="23"/>
        </w:rPr>
        <w:fldChar w:fldCharType="end"/>
      </w:r>
      <w:proofErr w:type="spellStart"/>
      <w:r>
        <w:rPr>
          <w:rFonts w:ascii="Helvetica" w:hAnsi="Helvetica"/>
          <w:b/>
          <w:bCs/>
          <w:color w:val="333333"/>
          <w:sz w:val="23"/>
          <w:szCs w:val="23"/>
          <w:bdr w:val="none" w:sz="0" w:space="0" w:color="auto" w:frame="1"/>
        </w:rPr>
        <w:t>Latrodectus</w:t>
      </w:r>
      <w:proofErr w:type="spellEnd"/>
      <w:r>
        <w:rPr>
          <w:rFonts w:ascii="Helvetica" w:hAnsi="Helvetica"/>
          <w:b/>
          <w:bCs/>
          <w:color w:val="333333"/>
          <w:sz w:val="23"/>
          <w:szCs w:val="23"/>
          <w:bdr w:val="none" w:sz="0" w:space="0" w:color="auto" w:frame="1"/>
        </w:rPr>
        <w:t xml:space="preserve"> </w:t>
      </w:r>
      <w:proofErr w:type="spellStart"/>
      <w:r>
        <w:rPr>
          <w:rFonts w:ascii="Helvetica" w:hAnsi="Helvetica"/>
          <w:b/>
          <w:bCs/>
          <w:color w:val="333333"/>
          <w:sz w:val="23"/>
          <w:szCs w:val="23"/>
          <w:bdr w:val="none" w:sz="0" w:space="0" w:color="auto" w:frame="1"/>
        </w:rPr>
        <w:t>mactans</w:t>
      </w:r>
      <w:proofErr w:type="spellEnd"/>
      <w:r>
        <w:rPr>
          <w:rFonts w:ascii="Helvetica" w:hAnsi="Helvetica"/>
          <w:b/>
          <w:bCs/>
          <w:color w:val="333333"/>
          <w:sz w:val="23"/>
          <w:szCs w:val="23"/>
          <w:bdr w:val="none" w:sz="0" w:space="0" w:color="auto" w:frame="1"/>
        </w:rPr>
        <w:t>:</w:t>
      </w:r>
      <w:r>
        <w:rPr>
          <w:rStyle w:val="apple-converted-space"/>
          <w:rFonts w:ascii="Helvetica" w:hAnsi="Helvetica"/>
          <w:color w:val="333333"/>
          <w:sz w:val="23"/>
          <w:szCs w:val="23"/>
        </w:rPr>
        <w:t> </w:t>
      </w:r>
      <w:r>
        <w:rPr>
          <w:rFonts w:ascii="Helvetica" w:hAnsi="Helvetica"/>
          <w:color w:val="333333"/>
          <w:sz w:val="23"/>
          <w:szCs w:val="23"/>
        </w:rPr>
        <w:br/>
        <w:t>September 4, 1853 I was called to see Mr. D. at Old Point, who had been bitten by a small, black spider on the prepuce, whilst on the privy seat at 12.30 O'clock.</w:t>
      </w:r>
      <w:r>
        <w:rPr>
          <w:rStyle w:val="apple-converted-space"/>
          <w:rFonts w:ascii="Helvetica" w:hAnsi="Helvetica"/>
          <w:color w:val="333333"/>
          <w:sz w:val="23"/>
          <w:szCs w:val="23"/>
        </w:rPr>
        <w:t> </w:t>
      </w:r>
      <w:r>
        <w:rPr>
          <w:rFonts w:ascii="Helvetica" w:hAnsi="Helvetica"/>
          <w:color w:val="333333"/>
          <w:sz w:val="23"/>
          <w:szCs w:val="23"/>
        </w:rPr>
        <w:br/>
      </w:r>
      <w:r>
        <w:rPr>
          <w:rStyle w:val="norm"/>
          <w:rFonts w:ascii="Helvetica" w:hAnsi="Helvetica"/>
          <w:color w:val="333333"/>
          <w:sz w:val="23"/>
          <w:szCs w:val="23"/>
          <w:bdr w:val="none" w:sz="0" w:space="0" w:color="auto" w:frame="1"/>
        </w:rPr>
        <w:t>[Dr. Samuel. A. Jones; Homeopathic Recorder, July, 1889]</w:t>
      </w:r>
    </w:p>
    <w:p w14:paraId="75F1440F" w14:textId="77777777" w:rsidR="00DF3212" w:rsidRDefault="00DF3212" w:rsidP="00DF3212">
      <w:pPr>
        <w:numPr>
          <w:ilvl w:val="0"/>
          <w:numId w:val="1"/>
        </w:numPr>
        <w:spacing w:line="300" w:lineRule="atLeast"/>
        <w:ind w:left="300"/>
        <w:textAlignment w:val="baseline"/>
        <w:rPr>
          <w:rFonts w:ascii="Helvetica" w:hAnsi="Helvetica"/>
          <w:color w:val="333333"/>
          <w:sz w:val="23"/>
          <w:szCs w:val="23"/>
        </w:rPr>
      </w:pPr>
      <w:proofErr w:type="spellStart"/>
      <w:r>
        <w:rPr>
          <w:rFonts w:ascii="Helvetica" w:hAnsi="Helvetica"/>
          <w:b/>
          <w:bCs/>
          <w:color w:val="333333"/>
          <w:sz w:val="23"/>
          <w:szCs w:val="23"/>
          <w:bdr w:val="none" w:sz="0" w:space="0" w:color="auto" w:frame="1"/>
        </w:rPr>
        <w:t>Bufo</w:t>
      </w:r>
      <w:proofErr w:type="spellEnd"/>
      <w:r>
        <w:rPr>
          <w:rFonts w:ascii="Helvetica" w:hAnsi="Helvetica"/>
          <w:b/>
          <w:bCs/>
          <w:color w:val="333333"/>
          <w:sz w:val="23"/>
          <w:szCs w:val="23"/>
          <w:bdr w:val="none" w:sz="0" w:space="0" w:color="auto" w:frame="1"/>
        </w:rPr>
        <w:t>:</w:t>
      </w:r>
      <w:r>
        <w:rPr>
          <w:rStyle w:val="apple-converted-space"/>
          <w:rFonts w:ascii="Helvetica" w:hAnsi="Helvetica"/>
          <w:color w:val="333333"/>
          <w:sz w:val="23"/>
          <w:szCs w:val="23"/>
        </w:rPr>
        <w:t> </w:t>
      </w:r>
      <w:r>
        <w:rPr>
          <w:rFonts w:ascii="Helvetica" w:hAnsi="Helvetica"/>
          <w:color w:val="333333"/>
          <w:sz w:val="23"/>
          <w:szCs w:val="23"/>
        </w:rPr>
        <w:br/>
        <w:t>Effects of a toad jumping into the mouth and entering the stomach during sleep</w:t>
      </w:r>
      <w:r>
        <w:rPr>
          <w:rStyle w:val="apple-converted-space"/>
          <w:rFonts w:ascii="Helvetica" w:hAnsi="Helvetica"/>
          <w:color w:val="333333"/>
          <w:sz w:val="23"/>
          <w:szCs w:val="23"/>
        </w:rPr>
        <w:t> </w:t>
      </w:r>
      <w:r>
        <w:rPr>
          <w:rFonts w:ascii="Helvetica" w:hAnsi="Helvetica"/>
          <w:color w:val="333333"/>
          <w:sz w:val="23"/>
          <w:szCs w:val="23"/>
          <w:bdr w:val="none" w:sz="0" w:space="0" w:color="auto" w:frame="1"/>
        </w:rPr>
        <w:t>[in TF Allen]</w:t>
      </w:r>
    </w:p>
    <w:p w14:paraId="43CCF30D" w14:textId="77777777" w:rsidR="00DF3212" w:rsidRDefault="00DF3212" w:rsidP="00DF3212">
      <w:pPr>
        <w:pStyle w:val="Heading4"/>
        <w:spacing w:before="0" w:beforeAutospacing="0" w:after="150" w:afterAutospacing="0"/>
        <w:textAlignment w:val="baseline"/>
        <w:rPr>
          <w:rFonts w:ascii="Helvetica" w:hAnsi="Helvetica"/>
          <w:color w:val="333333"/>
        </w:rPr>
      </w:pPr>
      <w:r>
        <w:rPr>
          <w:rFonts w:ascii="Helvetica" w:hAnsi="Helvetica"/>
          <w:color w:val="333333"/>
        </w:rPr>
        <w:t>The Proving of Sepia</w:t>
      </w:r>
    </w:p>
    <w:p w14:paraId="28952073"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Ernest Farrington chronicled for us the fortuitous initial proving of Sepia, in his</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 xml:space="preserve">Clinical Materia </w:t>
      </w:r>
      <w:proofErr w:type="spellStart"/>
      <w:r>
        <w:rPr>
          <w:rFonts w:ascii="Helvetica" w:hAnsi="Helvetica"/>
          <w:i/>
          <w:iCs/>
          <w:color w:val="333333"/>
          <w:sz w:val="23"/>
          <w:szCs w:val="23"/>
          <w:bdr w:val="none" w:sz="0" w:space="0" w:color="auto" w:frame="1"/>
        </w:rPr>
        <w:t>Medica</w:t>
      </w:r>
      <w:proofErr w:type="spellEnd"/>
      <w:r>
        <w:rPr>
          <w:rFonts w:ascii="Helvetica" w:hAnsi="Helvetica"/>
          <w:color w:val="333333"/>
          <w:sz w:val="23"/>
          <w:szCs w:val="23"/>
        </w:rPr>
        <w:t>:</w:t>
      </w:r>
    </w:p>
    <w:p w14:paraId="7C0AB6BD" w14:textId="0E74A404" w:rsidR="00DF3212" w:rsidRDefault="00DF3212" w:rsidP="00DF3212">
      <w:pPr>
        <w:rPr>
          <w:rFonts w:ascii="Times New Roman" w:hAnsi="Times New Roman"/>
        </w:rPr>
      </w:pPr>
      <w:r>
        <w:lastRenderedPageBreak/>
        <w:fldChar w:fldCharType="begin"/>
      </w:r>
      <w:r>
        <w:instrText xml:space="preserve"> INCLUDEPICTURE "/var/folders/yt/t_tr0ynd0lq94srn7yt5_j7w0000gn/T/com.microsoft.Word/WebArchiveCopyPasteTempFiles/13_sepia.jpg" \* MERGEFORMATINET </w:instrText>
      </w:r>
      <w:r>
        <w:fldChar w:fldCharType="separate"/>
      </w:r>
      <w:r>
        <w:rPr>
          <w:noProof/>
        </w:rPr>
        <w:drawing>
          <wp:inline distT="0" distB="0" distL="0" distR="0" wp14:anchorId="409F885E" wp14:editId="7C601E3A">
            <wp:extent cx="1711960" cy="3229610"/>
            <wp:effectExtent l="0" t="0" r="2540" b="0"/>
            <wp:docPr id="9" name="Picture 9" descr="Se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3229610"/>
                    </a:xfrm>
                    <a:prstGeom prst="rect">
                      <a:avLst/>
                    </a:prstGeom>
                    <a:noFill/>
                    <a:ln>
                      <a:noFill/>
                    </a:ln>
                  </pic:spPr>
                </pic:pic>
              </a:graphicData>
            </a:graphic>
          </wp:inline>
        </w:drawing>
      </w:r>
      <w:r>
        <w:fldChar w:fldCharType="end"/>
      </w:r>
    </w:p>
    <w:p w14:paraId="42115E21" w14:textId="77777777" w:rsidR="00DF3212" w:rsidRDefault="00DF3212" w:rsidP="00DF3212">
      <w:pPr>
        <w:pStyle w:val="NormalWeb"/>
        <w:spacing w:before="0" w:beforeAutospacing="0" w:after="150" w:afterAutospacing="0" w:line="330" w:lineRule="atLeast"/>
        <w:textAlignment w:val="baseline"/>
        <w:rPr>
          <w:rFonts w:ascii="Helvetica" w:hAnsi="Helvetica"/>
          <w:b/>
          <w:bCs/>
          <w:color w:val="333333"/>
          <w:sz w:val="21"/>
          <w:szCs w:val="21"/>
        </w:rPr>
      </w:pPr>
      <w:r>
        <w:rPr>
          <w:rFonts w:ascii="Helvetica" w:hAnsi="Helvetica"/>
          <w:b/>
          <w:bCs/>
          <w:color w:val="333333"/>
          <w:sz w:val="21"/>
          <w:szCs w:val="21"/>
        </w:rPr>
        <w:t xml:space="preserve">"It is stated on the authority of Dr. </w:t>
      </w:r>
      <w:proofErr w:type="spellStart"/>
      <w:r>
        <w:rPr>
          <w:rFonts w:ascii="Helvetica" w:hAnsi="Helvetica"/>
          <w:b/>
          <w:bCs/>
          <w:color w:val="333333"/>
          <w:sz w:val="21"/>
          <w:szCs w:val="21"/>
        </w:rPr>
        <w:t>Hering</w:t>
      </w:r>
      <w:proofErr w:type="spellEnd"/>
      <w:r>
        <w:rPr>
          <w:rFonts w:ascii="Helvetica" w:hAnsi="Helvetica"/>
          <w:b/>
          <w:bCs/>
          <w:color w:val="333333"/>
          <w:sz w:val="21"/>
          <w:szCs w:val="21"/>
        </w:rPr>
        <w:t xml:space="preserve"> that an intimate friend and patient of Hahnemann, an artist, was in the habit of wetting his brush, containing India ink, with his saliva. Failing to cure him of his chronic ailments, Hahnemann suggested the ink as the probable cause of his persistent symptoms.</w:t>
      </w:r>
    </w:p>
    <w:p w14:paraId="2F55005D" w14:textId="77777777" w:rsidR="00DF3212" w:rsidRDefault="00DF3212" w:rsidP="00DF3212">
      <w:pPr>
        <w:pStyle w:val="NormalWeb"/>
        <w:spacing w:before="0" w:beforeAutospacing="0" w:after="150" w:afterAutospacing="0" w:line="330" w:lineRule="atLeast"/>
        <w:textAlignment w:val="baseline"/>
        <w:rPr>
          <w:rFonts w:ascii="Helvetica" w:hAnsi="Helvetica"/>
          <w:b/>
          <w:bCs/>
          <w:color w:val="333333"/>
          <w:sz w:val="21"/>
          <w:szCs w:val="21"/>
        </w:rPr>
      </w:pPr>
      <w:r>
        <w:rPr>
          <w:rFonts w:ascii="Helvetica" w:hAnsi="Helvetica"/>
          <w:b/>
          <w:bCs/>
          <w:color w:val="333333"/>
          <w:sz w:val="21"/>
          <w:szCs w:val="21"/>
        </w:rPr>
        <w:t xml:space="preserve">The artist doubted this, but nevertheless modified his custom by covering the lips with a thin layer of sponge moistened with water, the mouth being protected by an impervious though pliable shield, and his obscure illness shortly passed away. Hahnemann then instituted </w:t>
      </w:r>
      <w:proofErr w:type="spellStart"/>
      <w:r>
        <w:rPr>
          <w:rFonts w:ascii="Helvetica" w:hAnsi="Helvetica"/>
          <w:b/>
          <w:bCs/>
          <w:color w:val="333333"/>
          <w:sz w:val="21"/>
          <w:szCs w:val="21"/>
        </w:rPr>
        <w:t>provings</w:t>
      </w:r>
      <w:proofErr w:type="spellEnd"/>
      <w:r>
        <w:rPr>
          <w:rFonts w:ascii="Helvetica" w:hAnsi="Helvetica"/>
          <w:b/>
          <w:bCs/>
          <w:color w:val="333333"/>
          <w:sz w:val="21"/>
          <w:szCs w:val="21"/>
        </w:rPr>
        <w:t xml:space="preserve"> with the </w:t>
      </w:r>
      <w:proofErr w:type="spellStart"/>
      <w:r>
        <w:rPr>
          <w:rFonts w:ascii="Helvetica" w:hAnsi="Helvetica"/>
          <w:b/>
          <w:bCs/>
          <w:color w:val="333333"/>
          <w:sz w:val="21"/>
          <w:szCs w:val="21"/>
        </w:rPr>
        <w:t>Sepiae</w:t>
      </w:r>
      <w:proofErr w:type="spellEnd"/>
      <w:r>
        <w:rPr>
          <w:rFonts w:ascii="Helvetica" w:hAnsi="Helvetica"/>
          <w:b/>
          <w:bCs/>
          <w:color w:val="333333"/>
          <w:sz w:val="21"/>
          <w:szCs w:val="21"/>
        </w:rPr>
        <w:t xml:space="preserve"> succus."</w:t>
      </w:r>
    </w:p>
    <w:p w14:paraId="18A03649" w14:textId="77777777" w:rsidR="00DF3212" w:rsidRDefault="00DF3212" w:rsidP="00DF3212">
      <w:pPr>
        <w:pStyle w:val="Heading4"/>
        <w:spacing w:before="0" w:beforeAutospacing="0" w:after="150" w:afterAutospacing="0"/>
        <w:textAlignment w:val="baseline"/>
        <w:rPr>
          <w:rFonts w:ascii="Helvetica" w:hAnsi="Helvetica"/>
          <w:color w:val="333333"/>
        </w:rPr>
      </w:pPr>
    </w:p>
    <w:p w14:paraId="5F21C899" w14:textId="77777777" w:rsidR="00DF3212" w:rsidRDefault="00DF3212" w:rsidP="00DF3212">
      <w:pPr>
        <w:pStyle w:val="Heading4"/>
        <w:spacing w:before="0" w:beforeAutospacing="0" w:after="150" w:afterAutospacing="0"/>
        <w:textAlignment w:val="baseline"/>
        <w:rPr>
          <w:rFonts w:ascii="Helvetica" w:hAnsi="Helvetica"/>
          <w:color w:val="333333"/>
        </w:rPr>
      </w:pPr>
    </w:p>
    <w:p w14:paraId="520677D2" w14:textId="554F52A1" w:rsidR="00DF3212" w:rsidRDefault="00DF3212" w:rsidP="00DF3212">
      <w:pPr>
        <w:pStyle w:val="Heading4"/>
        <w:spacing w:before="0" w:beforeAutospacing="0" w:after="150" w:afterAutospacing="0"/>
        <w:textAlignment w:val="baseline"/>
        <w:rPr>
          <w:rFonts w:ascii="Helvetica" w:hAnsi="Helvetica"/>
          <w:color w:val="333333"/>
        </w:rPr>
      </w:pPr>
      <w:r>
        <w:rPr>
          <w:rFonts w:ascii="Helvetica" w:hAnsi="Helvetica"/>
          <w:color w:val="333333"/>
        </w:rPr>
        <w:t xml:space="preserve">Hahnemann Publishes His </w:t>
      </w:r>
      <w:proofErr w:type="spellStart"/>
      <w:r>
        <w:rPr>
          <w:rFonts w:ascii="Helvetica" w:hAnsi="Helvetica"/>
          <w:color w:val="333333"/>
        </w:rPr>
        <w:t>Provings</w:t>
      </w:r>
      <w:proofErr w:type="spellEnd"/>
    </w:p>
    <w:p w14:paraId="5D2F81F6"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Hahnemann published the volumes and editions of his</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 xml:space="preserve">Reine </w:t>
      </w:r>
      <w:proofErr w:type="spellStart"/>
      <w:r>
        <w:rPr>
          <w:rFonts w:ascii="Helvetica" w:hAnsi="Helvetica"/>
          <w:i/>
          <w:iCs/>
          <w:color w:val="333333"/>
          <w:sz w:val="23"/>
          <w:szCs w:val="23"/>
          <w:bdr w:val="none" w:sz="0" w:space="0" w:color="auto" w:frame="1"/>
        </w:rPr>
        <w:t>Arzneimittellehre</w:t>
      </w:r>
      <w:proofErr w:type="spellEnd"/>
      <w:r>
        <w:rPr>
          <w:rFonts w:ascii="Helvetica" w:hAnsi="Helvetica"/>
          <w:i/>
          <w:iCs/>
          <w:color w:val="333333"/>
          <w:sz w:val="23"/>
          <w:szCs w:val="23"/>
          <w:bdr w:val="none" w:sz="0" w:space="0" w:color="auto" w:frame="1"/>
        </w:rPr>
        <w:t xml:space="preserve"> (Materia </w:t>
      </w:r>
      <w:proofErr w:type="spellStart"/>
      <w:r>
        <w:rPr>
          <w:rFonts w:ascii="Helvetica" w:hAnsi="Helvetica"/>
          <w:i/>
          <w:iCs/>
          <w:color w:val="333333"/>
          <w:sz w:val="23"/>
          <w:szCs w:val="23"/>
          <w:bdr w:val="none" w:sz="0" w:space="0" w:color="auto" w:frame="1"/>
        </w:rPr>
        <w:t>Medica</w:t>
      </w:r>
      <w:proofErr w:type="spellEnd"/>
      <w:r>
        <w:rPr>
          <w:rFonts w:ascii="Helvetica" w:hAnsi="Helvetica"/>
          <w:i/>
          <w:iCs/>
          <w:color w:val="333333"/>
          <w:sz w:val="23"/>
          <w:szCs w:val="23"/>
          <w:bdr w:val="none" w:sz="0" w:space="0" w:color="auto" w:frame="1"/>
        </w:rPr>
        <w:t xml:space="preserve"> Pura)</w:t>
      </w:r>
      <w:r>
        <w:rPr>
          <w:rStyle w:val="apple-converted-space"/>
          <w:rFonts w:ascii="Helvetica" w:hAnsi="Helvetica"/>
          <w:color w:val="333333"/>
          <w:sz w:val="23"/>
          <w:szCs w:val="23"/>
        </w:rPr>
        <w:t> </w:t>
      </w:r>
      <w:r>
        <w:rPr>
          <w:rFonts w:ascii="Helvetica" w:hAnsi="Helvetica"/>
          <w:color w:val="333333"/>
          <w:sz w:val="23"/>
          <w:szCs w:val="23"/>
        </w:rPr>
        <w:t xml:space="preserve">between 1820-1827. Included are the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of 62 remedies, with expanded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of many from his</w:t>
      </w:r>
      <w:r>
        <w:rPr>
          <w:rStyle w:val="apple-converted-space"/>
          <w:rFonts w:ascii="Helvetica" w:hAnsi="Helvetica"/>
          <w:color w:val="333333"/>
          <w:sz w:val="23"/>
          <w:szCs w:val="23"/>
        </w:rPr>
        <w:t> </w:t>
      </w:r>
      <w:proofErr w:type="spellStart"/>
      <w:r>
        <w:rPr>
          <w:rFonts w:ascii="Helvetica" w:hAnsi="Helvetica"/>
          <w:i/>
          <w:iCs/>
          <w:color w:val="333333"/>
          <w:sz w:val="23"/>
          <w:szCs w:val="23"/>
          <w:bdr w:val="none" w:sz="0" w:space="0" w:color="auto" w:frame="1"/>
        </w:rPr>
        <w:t>Fragmenta</w:t>
      </w:r>
      <w:proofErr w:type="spellEnd"/>
      <w:r>
        <w:rPr>
          <w:rFonts w:ascii="Helvetica" w:hAnsi="Helvetica"/>
          <w:color w:val="333333"/>
          <w:sz w:val="23"/>
          <w:szCs w:val="23"/>
        </w:rPr>
        <w:t>.</w:t>
      </w:r>
    </w:p>
    <w:p w14:paraId="0299AFEF" w14:textId="77777777" w:rsidR="00DF3212" w:rsidRDefault="00DF3212" w:rsidP="00DF3212">
      <w:pPr>
        <w:pStyle w:val="NormalWeb"/>
        <w:spacing w:before="0" w:beforeAutospacing="0" w:after="300" w:afterAutospacing="0" w:line="330" w:lineRule="atLeast"/>
        <w:textAlignment w:val="baseline"/>
        <w:rPr>
          <w:rFonts w:ascii="Helvetica" w:hAnsi="Helvetica"/>
          <w:color w:val="333333"/>
          <w:sz w:val="23"/>
          <w:szCs w:val="23"/>
        </w:rPr>
      </w:pPr>
      <w:r>
        <w:rPr>
          <w:rFonts w:ascii="Helvetica" w:hAnsi="Helvetica"/>
          <w:color w:val="333333"/>
          <w:sz w:val="23"/>
          <w:szCs w:val="23"/>
        </w:rPr>
        <w:t xml:space="preserve">Details of how the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were performed are not available, but in addition to the toxicological symptoms included and documented as such, Dunham suggests "From the few glimpses we get here and there it seems probable that insoluble substances were proved in the first trituration, and vegetable drugs in the mother tincture - repeated small doses being taken until some effect was produced."</w:t>
      </w:r>
    </w:p>
    <w:p w14:paraId="5CFF1713" w14:textId="499A454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lastRenderedPageBreak/>
        <w:fldChar w:fldCharType="begin"/>
      </w:r>
      <w:r>
        <w:rPr>
          <w:rFonts w:ascii="Helvetica" w:hAnsi="Helvetica"/>
          <w:color w:val="333333"/>
          <w:sz w:val="23"/>
          <w:szCs w:val="23"/>
        </w:rPr>
        <w:instrText xml:space="preserve"> INCLUDEPICTURE "/var/folders/yt/t_tr0ynd0lq94srn7yt5_j7w0000gn/T/com.microsoft.Word/WebArchiveCopyPasteTempFiles/13_chronic_diseases.jpg" \* MERGEFORMATINET </w:instrText>
      </w:r>
      <w:r>
        <w:rPr>
          <w:rFonts w:ascii="Helvetica" w:hAnsi="Helvetica"/>
          <w:color w:val="333333"/>
          <w:sz w:val="23"/>
          <w:szCs w:val="23"/>
        </w:rPr>
        <w:fldChar w:fldCharType="separate"/>
      </w:r>
      <w:r>
        <w:rPr>
          <w:rFonts w:ascii="Helvetica" w:hAnsi="Helvetica"/>
          <w:noProof/>
          <w:color w:val="333333"/>
          <w:sz w:val="23"/>
          <w:szCs w:val="23"/>
        </w:rPr>
        <w:drawing>
          <wp:inline distT="0" distB="0" distL="0" distR="0" wp14:anchorId="7EC49348" wp14:editId="7864AEFE">
            <wp:extent cx="3550285" cy="2655570"/>
            <wp:effectExtent l="0" t="0" r="5715" b="0"/>
            <wp:docPr id="8" name="Picture 8" descr="Hahnemann's Chronic Dies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hnemann's Chronic Diesa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0285" cy="2655570"/>
                    </a:xfrm>
                    <a:prstGeom prst="rect">
                      <a:avLst/>
                    </a:prstGeom>
                    <a:noFill/>
                    <a:ln>
                      <a:noFill/>
                    </a:ln>
                  </pic:spPr>
                </pic:pic>
              </a:graphicData>
            </a:graphic>
          </wp:inline>
        </w:drawing>
      </w:r>
      <w:r>
        <w:rPr>
          <w:rFonts w:ascii="Helvetica" w:hAnsi="Helvetica"/>
          <w:color w:val="333333"/>
          <w:sz w:val="23"/>
          <w:szCs w:val="23"/>
        </w:rPr>
        <w:fldChar w:fldCharType="end"/>
      </w:r>
      <w:r>
        <w:rPr>
          <w:rFonts w:ascii="Helvetica" w:hAnsi="Helvetica"/>
          <w:b/>
          <w:bCs/>
          <w:color w:val="333333"/>
          <w:sz w:val="23"/>
          <w:szCs w:val="23"/>
          <w:bdr w:val="none" w:sz="0" w:space="0" w:color="auto" w:frame="1"/>
        </w:rPr>
        <w:t>By the time of the publication of his</w:t>
      </w:r>
      <w:r>
        <w:rPr>
          <w:rStyle w:val="apple-converted-space"/>
          <w:rFonts w:ascii="Helvetica" w:hAnsi="Helvetica"/>
          <w:b/>
          <w:bCs/>
          <w:color w:val="333333"/>
          <w:sz w:val="23"/>
          <w:szCs w:val="23"/>
          <w:bdr w:val="none" w:sz="0" w:space="0" w:color="auto" w:frame="1"/>
        </w:rPr>
        <w:t> </w:t>
      </w:r>
      <w:r>
        <w:rPr>
          <w:rFonts w:ascii="Helvetica" w:hAnsi="Helvetica"/>
          <w:b/>
          <w:bCs/>
          <w:i/>
          <w:iCs/>
          <w:color w:val="333333"/>
          <w:sz w:val="23"/>
          <w:szCs w:val="23"/>
          <w:bdr w:val="none" w:sz="0" w:space="0" w:color="auto" w:frame="1"/>
        </w:rPr>
        <w:t>Chronic Diseases</w:t>
      </w:r>
      <w:r>
        <w:rPr>
          <w:rFonts w:ascii="Helvetica" w:hAnsi="Helvetica"/>
          <w:color w:val="333333"/>
          <w:sz w:val="23"/>
          <w:szCs w:val="23"/>
        </w:rPr>
        <w:br/>
        <w:t xml:space="preserve">(1828-1839), with 30+ years of experience under his belt, and the intervening discovery of potentization, Hahnemann advocated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in potency rather than crude dose. Regarding his 1830 proving of Natrum </w:t>
      </w:r>
      <w:proofErr w:type="spellStart"/>
      <w:r>
        <w:rPr>
          <w:rFonts w:ascii="Helvetica" w:hAnsi="Helvetica"/>
          <w:color w:val="333333"/>
          <w:sz w:val="23"/>
          <w:szCs w:val="23"/>
        </w:rPr>
        <w:t>muriaticum</w:t>
      </w:r>
      <w:proofErr w:type="spellEnd"/>
      <w:r>
        <w:rPr>
          <w:rFonts w:ascii="Helvetica" w:hAnsi="Helvetica"/>
          <w:color w:val="333333"/>
          <w:sz w:val="23"/>
          <w:szCs w:val="23"/>
        </w:rPr>
        <w:t xml:space="preserve"> in the 30C potency, he related "it is only in such a highly potentized form that this and all other drugs display the whole of their power to alter the condition of the organism."</w:t>
      </w:r>
    </w:p>
    <w:p w14:paraId="41251709"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 xml:space="preserve">28 new remedies were introduced with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in Chronic Diseases, with expanded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of 19 previously-introduced. Including those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published in </w:t>
      </w:r>
      <w:proofErr w:type="spellStart"/>
      <w:r>
        <w:rPr>
          <w:rFonts w:ascii="Helvetica" w:hAnsi="Helvetica"/>
          <w:color w:val="333333"/>
          <w:sz w:val="23"/>
          <w:szCs w:val="23"/>
        </w:rPr>
        <w:t>Stapf's</w:t>
      </w:r>
      <w:proofErr w:type="spellEnd"/>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Archives</w:t>
      </w:r>
      <w:r>
        <w:rPr>
          <w:rFonts w:ascii="Helvetica" w:hAnsi="Helvetica"/>
          <w:color w:val="333333"/>
          <w:sz w:val="23"/>
          <w:szCs w:val="23"/>
        </w:rPr>
        <w:t>, Hahnemann left us eventually with approximately 100 remedies well- or partially-proved.</w:t>
      </w:r>
    </w:p>
    <w:p w14:paraId="46F18AA9"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b/>
          <w:bCs/>
          <w:color w:val="333333"/>
          <w:sz w:val="23"/>
          <w:szCs w:val="23"/>
          <w:bdr w:val="none" w:sz="0" w:space="0" w:color="auto" w:frame="1"/>
        </w:rPr>
        <w:t>In the 5th and 6th editions of the Organon</w:t>
      </w:r>
      <w:r>
        <w:rPr>
          <w:rStyle w:val="apple-converted-space"/>
          <w:rFonts w:ascii="Helvetica" w:hAnsi="Helvetica"/>
          <w:color w:val="333333"/>
          <w:sz w:val="23"/>
          <w:szCs w:val="23"/>
        </w:rPr>
        <w:t> </w:t>
      </w:r>
      <w:r>
        <w:rPr>
          <w:rFonts w:ascii="Helvetica" w:hAnsi="Helvetica"/>
          <w:color w:val="333333"/>
          <w:sz w:val="23"/>
          <w:szCs w:val="23"/>
        </w:rPr>
        <w:t>(Dudgeon's translation) Hahnemann observes:</w:t>
      </w:r>
    </w:p>
    <w:p w14:paraId="3B615FCB" w14:textId="77777777" w:rsidR="00DF3212" w:rsidRDefault="00DF3212" w:rsidP="00DF3212">
      <w:pPr>
        <w:pStyle w:val="NormalWeb"/>
        <w:spacing w:before="0" w:beforeAutospacing="0" w:after="150" w:afterAutospacing="0" w:line="330" w:lineRule="atLeast"/>
        <w:textAlignment w:val="baseline"/>
        <w:rPr>
          <w:rFonts w:ascii="Helvetica" w:hAnsi="Helvetica"/>
          <w:b/>
          <w:bCs/>
          <w:color w:val="333333"/>
          <w:sz w:val="21"/>
          <w:szCs w:val="21"/>
        </w:rPr>
      </w:pPr>
      <w:r>
        <w:rPr>
          <w:rFonts w:ascii="Helvetica" w:hAnsi="Helvetica"/>
          <w:b/>
          <w:bCs/>
          <w:color w:val="333333"/>
          <w:sz w:val="21"/>
          <w:szCs w:val="21"/>
        </w:rPr>
        <w:t xml:space="preserve">"The most recent experience has taught that medicinal substances, when taken in the crude state, do not for a long time display the full extent of their virtues, as they do when </w:t>
      </w:r>
      <w:proofErr w:type="gramStart"/>
      <w:r>
        <w:rPr>
          <w:rFonts w:ascii="Helvetica" w:hAnsi="Helvetica"/>
          <w:b/>
          <w:bCs/>
          <w:color w:val="333333"/>
          <w:sz w:val="21"/>
          <w:szCs w:val="21"/>
        </w:rPr>
        <w:t>taken</w:t>
      </w:r>
      <w:proofErr w:type="gramEnd"/>
      <w:r>
        <w:rPr>
          <w:rFonts w:ascii="Helvetica" w:hAnsi="Helvetica"/>
          <w:b/>
          <w:bCs/>
          <w:color w:val="333333"/>
          <w:sz w:val="21"/>
          <w:szCs w:val="21"/>
        </w:rPr>
        <w:t xml:space="preserve"> in higher developments.</w:t>
      </w:r>
    </w:p>
    <w:p w14:paraId="21A4C5E4" w14:textId="77777777" w:rsidR="00DF3212" w:rsidRDefault="00DF3212" w:rsidP="00DF3212">
      <w:pPr>
        <w:pStyle w:val="NormalWeb"/>
        <w:spacing w:before="0" w:beforeAutospacing="0" w:after="150" w:afterAutospacing="0" w:line="330" w:lineRule="atLeast"/>
        <w:textAlignment w:val="baseline"/>
        <w:rPr>
          <w:rFonts w:ascii="Helvetica" w:hAnsi="Helvetica"/>
          <w:b/>
          <w:bCs/>
          <w:color w:val="333333"/>
          <w:sz w:val="21"/>
          <w:szCs w:val="21"/>
        </w:rPr>
      </w:pPr>
      <w:proofErr w:type="gramStart"/>
      <w:r>
        <w:rPr>
          <w:rFonts w:ascii="Helvetica" w:hAnsi="Helvetica"/>
          <w:b/>
          <w:bCs/>
          <w:color w:val="333333"/>
          <w:sz w:val="21"/>
          <w:szCs w:val="21"/>
        </w:rPr>
        <w:t>Thus</w:t>
      </w:r>
      <w:proofErr w:type="gramEnd"/>
      <w:r>
        <w:rPr>
          <w:rFonts w:ascii="Helvetica" w:hAnsi="Helvetica"/>
          <w:b/>
          <w:bCs/>
          <w:color w:val="333333"/>
          <w:sz w:val="21"/>
          <w:szCs w:val="21"/>
        </w:rPr>
        <w:t xml:space="preserve"> </w:t>
      </w:r>
      <w:proofErr w:type="spellStart"/>
      <w:r>
        <w:rPr>
          <w:rFonts w:ascii="Helvetica" w:hAnsi="Helvetica"/>
          <w:b/>
          <w:bCs/>
          <w:color w:val="333333"/>
          <w:sz w:val="21"/>
          <w:szCs w:val="21"/>
        </w:rPr>
        <w:t>any one</w:t>
      </w:r>
      <w:proofErr w:type="spellEnd"/>
      <w:r>
        <w:rPr>
          <w:rFonts w:ascii="Helvetica" w:hAnsi="Helvetica"/>
          <w:b/>
          <w:bCs/>
          <w:color w:val="333333"/>
          <w:sz w:val="21"/>
          <w:szCs w:val="21"/>
        </w:rPr>
        <w:t>, even of those medicines whose virtues are considered weakest, is now found to be most advantageously studied if four to six globules of the thirtieth dilution be taken every morning for several days."</w:t>
      </w:r>
    </w:p>
    <w:p w14:paraId="494878D2"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 xml:space="preserve">Dunham elaborates on the issue of potency and dose in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in</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The Science of Therapeutics</w:t>
      </w:r>
      <w:r>
        <w:rPr>
          <w:rFonts w:ascii="Helvetica" w:hAnsi="Helvetica"/>
          <w:color w:val="333333"/>
          <w:sz w:val="23"/>
          <w:szCs w:val="23"/>
        </w:rPr>
        <w:t>, suggesting "In order to obtain an exhaustive proving ... we must prove the drug both in dilutions and in massive doses."</w:t>
      </w:r>
    </w:p>
    <w:p w14:paraId="7C4FE494" w14:textId="77777777" w:rsidR="00DF3212" w:rsidRDefault="00DF3212" w:rsidP="00DF3212">
      <w:pPr>
        <w:pStyle w:val="NormalWeb"/>
        <w:spacing w:before="0" w:beforeAutospacing="0" w:after="300" w:afterAutospacing="0" w:line="330" w:lineRule="atLeast"/>
        <w:textAlignment w:val="baseline"/>
        <w:rPr>
          <w:rFonts w:ascii="Helvetica" w:hAnsi="Helvetica"/>
          <w:color w:val="333333"/>
          <w:sz w:val="23"/>
          <w:szCs w:val="23"/>
        </w:rPr>
      </w:pPr>
      <w:proofErr w:type="spellStart"/>
      <w:r>
        <w:rPr>
          <w:rFonts w:ascii="Helvetica" w:hAnsi="Helvetica"/>
          <w:color w:val="333333"/>
          <w:sz w:val="23"/>
          <w:szCs w:val="23"/>
        </w:rPr>
        <w:t>Provings</w:t>
      </w:r>
      <w:proofErr w:type="spellEnd"/>
      <w:r>
        <w:rPr>
          <w:rFonts w:ascii="Helvetica" w:hAnsi="Helvetica"/>
          <w:color w:val="333333"/>
          <w:sz w:val="23"/>
          <w:szCs w:val="23"/>
        </w:rPr>
        <w:t xml:space="preserve"> in crude dose and in higher potency bring out the full range of a remedy's actions on the organism, offering complementary aspects of the potential of a remedy to cure. This can be readily seen where we have adequate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across the ranges of potency.</w:t>
      </w:r>
    </w:p>
    <w:p w14:paraId="20010F3C"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b/>
          <w:bCs/>
          <w:color w:val="333333"/>
          <w:sz w:val="23"/>
          <w:szCs w:val="23"/>
          <w:bdr w:val="none" w:sz="0" w:space="0" w:color="auto" w:frame="1"/>
        </w:rPr>
        <w:lastRenderedPageBreak/>
        <w:t>For example, compare the pathogeneses of</w:t>
      </w:r>
      <w:r>
        <w:rPr>
          <w:rStyle w:val="apple-converted-space"/>
          <w:rFonts w:ascii="Helvetica" w:hAnsi="Helvetica"/>
          <w:b/>
          <w:bCs/>
          <w:color w:val="333333"/>
          <w:sz w:val="23"/>
          <w:szCs w:val="23"/>
          <w:bdr w:val="none" w:sz="0" w:space="0" w:color="auto" w:frame="1"/>
        </w:rPr>
        <w:t> </w:t>
      </w:r>
      <w:proofErr w:type="spellStart"/>
      <w:r>
        <w:rPr>
          <w:rFonts w:ascii="Helvetica" w:hAnsi="Helvetica"/>
          <w:b/>
          <w:bCs/>
          <w:i/>
          <w:iCs/>
          <w:color w:val="333333"/>
          <w:sz w:val="23"/>
          <w:szCs w:val="23"/>
          <w:bdr w:val="none" w:sz="0" w:space="0" w:color="auto" w:frame="1"/>
        </w:rPr>
        <w:t>Latrodectus</w:t>
      </w:r>
      <w:proofErr w:type="spellEnd"/>
      <w:r>
        <w:rPr>
          <w:rFonts w:ascii="Helvetica" w:hAnsi="Helvetica"/>
          <w:b/>
          <w:bCs/>
          <w:i/>
          <w:iCs/>
          <w:color w:val="333333"/>
          <w:sz w:val="23"/>
          <w:szCs w:val="23"/>
          <w:bdr w:val="none" w:sz="0" w:space="0" w:color="auto" w:frame="1"/>
        </w:rPr>
        <w:t xml:space="preserve"> </w:t>
      </w:r>
      <w:proofErr w:type="spellStart"/>
      <w:r>
        <w:rPr>
          <w:rFonts w:ascii="Helvetica" w:hAnsi="Helvetica"/>
          <w:b/>
          <w:bCs/>
          <w:i/>
          <w:iCs/>
          <w:color w:val="333333"/>
          <w:sz w:val="23"/>
          <w:szCs w:val="23"/>
          <w:bdr w:val="none" w:sz="0" w:space="0" w:color="auto" w:frame="1"/>
        </w:rPr>
        <w:t>mactans</w:t>
      </w:r>
      <w:proofErr w:type="spellEnd"/>
      <w:r>
        <w:rPr>
          <w:rStyle w:val="apple-converted-space"/>
          <w:rFonts w:ascii="Helvetica" w:hAnsi="Helvetica"/>
          <w:b/>
          <w:bCs/>
          <w:color w:val="333333"/>
          <w:sz w:val="23"/>
          <w:szCs w:val="23"/>
          <w:bdr w:val="none" w:sz="0" w:space="0" w:color="auto" w:frame="1"/>
        </w:rPr>
        <w:t> </w:t>
      </w:r>
      <w:r>
        <w:rPr>
          <w:rFonts w:ascii="Helvetica" w:hAnsi="Helvetica"/>
          <w:b/>
          <w:bCs/>
          <w:color w:val="333333"/>
          <w:sz w:val="23"/>
          <w:szCs w:val="23"/>
          <w:bdr w:val="none" w:sz="0" w:space="0" w:color="auto" w:frame="1"/>
        </w:rPr>
        <w:t>(the North American Black Widow spider)</w:t>
      </w:r>
      <w:r>
        <w:rPr>
          <w:rStyle w:val="apple-converted-space"/>
          <w:rFonts w:ascii="Helvetica" w:hAnsi="Helvetica"/>
          <w:color w:val="333333"/>
          <w:sz w:val="23"/>
          <w:szCs w:val="23"/>
        </w:rPr>
        <w:t> </w:t>
      </w:r>
      <w:r>
        <w:rPr>
          <w:rFonts w:ascii="Helvetica" w:hAnsi="Helvetica"/>
          <w:color w:val="333333"/>
          <w:sz w:val="23"/>
          <w:szCs w:val="23"/>
        </w:rPr>
        <w:t>in the</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Homeopathic Recorder</w:t>
      </w:r>
      <w:r>
        <w:rPr>
          <w:rFonts w:ascii="Helvetica" w:hAnsi="Helvetica"/>
          <w:color w:val="333333"/>
          <w:sz w:val="23"/>
          <w:szCs w:val="23"/>
        </w:rPr>
        <w:t xml:space="preserve">, July, 1889 by Samuel. A. Jones (reprinted in </w:t>
      </w:r>
      <w:proofErr w:type="spellStart"/>
      <w:r>
        <w:rPr>
          <w:rFonts w:ascii="Helvetica" w:hAnsi="Helvetica"/>
          <w:color w:val="333333"/>
          <w:sz w:val="23"/>
          <w:szCs w:val="23"/>
        </w:rPr>
        <w:t>Anshutz</w:t>
      </w:r>
      <w:proofErr w:type="spellEnd"/>
      <w:r>
        <w:rPr>
          <w:rFonts w:ascii="Helvetica" w:hAnsi="Helvetica"/>
          <w:color w:val="333333"/>
          <w:sz w:val="23"/>
          <w:szCs w:val="23"/>
        </w:rPr>
        <w:t>,</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New, Old and Forgotten Remedies</w:t>
      </w:r>
      <w:r>
        <w:rPr>
          <w:rFonts w:ascii="Helvetica" w:hAnsi="Helvetica"/>
          <w:color w:val="333333"/>
          <w:sz w:val="23"/>
          <w:szCs w:val="23"/>
        </w:rPr>
        <w:t xml:space="preserve">) which is based on toxicological observation of accidental bites, to the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done at the 200x and 500x potencies by the </w:t>
      </w:r>
      <w:proofErr w:type="spellStart"/>
      <w:r>
        <w:rPr>
          <w:rFonts w:ascii="Helvetica" w:hAnsi="Helvetica"/>
          <w:color w:val="333333"/>
          <w:sz w:val="23"/>
          <w:szCs w:val="23"/>
        </w:rPr>
        <w:t>Hering</w:t>
      </w:r>
      <w:proofErr w:type="spellEnd"/>
      <w:r>
        <w:rPr>
          <w:rFonts w:ascii="Helvetica" w:hAnsi="Helvetica"/>
          <w:color w:val="333333"/>
          <w:sz w:val="23"/>
          <w:szCs w:val="23"/>
        </w:rPr>
        <w:t xml:space="preserve"> Proving Committee (</w:t>
      </w:r>
      <w:r>
        <w:rPr>
          <w:rFonts w:ascii="Helvetica" w:hAnsi="Helvetica"/>
          <w:i/>
          <w:iCs/>
          <w:color w:val="333333"/>
          <w:sz w:val="23"/>
          <w:szCs w:val="23"/>
          <w:bdr w:val="none" w:sz="0" w:space="0" w:color="auto" w:frame="1"/>
        </w:rPr>
        <w:t>Pacific Coast Journal of Homoeopathy</w:t>
      </w:r>
      <w:r>
        <w:rPr>
          <w:rFonts w:ascii="Helvetica" w:hAnsi="Helvetica"/>
          <w:color w:val="333333"/>
          <w:sz w:val="23"/>
          <w:szCs w:val="23"/>
        </w:rPr>
        <w:t xml:space="preserve">, 1933; reprinted in </w:t>
      </w:r>
      <w:proofErr w:type="spellStart"/>
      <w:proofErr w:type="gramStart"/>
      <w:r>
        <w:rPr>
          <w:rFonts w:ascii="Helvetica" w:hAnsi="Helvetica"/>
          <w:color w:val="333333"/>
          <w:sz w:val="23"/>
          <w:szCs w:val="23"/>
        </w:rPr>
        <w:t>O.Julian</w:t>
      </w:r>
      <w:proofErr w:type="spellEnd"/>
      <w:proofErr w:type="gramEnd"/>
      <w:r>
        <w:rPr>
          <w:rFonts w:ascii="Helvetica" w:hAnsi="Helvetica"/>
          <w:color w:val="333333"/>
          <w:sz w:val="23"/>
          <w:szCs w:val="23"/>
        </w:rPr>
        <w:t>,</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 xml:space="preserve">Materia </w:t>
      </w:r>
      <w:proofErr w:type="spellStart"/>
      <w:r>
        <w:rPr>
          <w:rFonts w:ascii="Helvetica" w:hAnsi="Helvetica"/>
          <w:i/>
          <w:iCs/>
          <w:color w:val="333333"/>
          <w:sz w:val="23"/>
          <w:szCs w:val="23"/>
          <w:bdr w:val="none" w:sz="0" w:space="0" w:color="auto" w:frame="1"/>
        </w:rPr>
        <w:t>Medica</w:t>
      </w:r>
      <w:proofErr w:type="spellEnd"/>
      <w:r>
        <w:rPr>
          <w:rFonts w:ascii="Helvetica" w:hAnsi="Helvetica"/>
          <w:i/>
          <w:iCs/>
          <w:color w:val="333333"/>
          <w:sz w:val="23"/>
          <w:szCs w:val="23"/>
          <w:bdr w:val="none" w:sz="0" w:space="0" w:color="auto" w:frame="1"/>
        </w:rPr>
        <w:t xml:space="preserve"> of New Homeopathic Remedies</w:t>
      </w:r>
      <w:r>
        <w:rPr>
          <w:rFonts w:ascii="Helvetica" w:hAnsi="Helvetica"/>
          <w:color w:val="333333"/>
          <w:sz w:val="23"/>
          <w:szCs w:val="23"/>
        </w:rPr>
        <w:t>.)</w:t>
      </w:r>
    </w:p>
    <w:p w14:paraId="63B221E0" w14:textId="77777777" w:rsidR="00DF3212" w:rsidRDefault="00DF3212" w:rsidP="00DF3212">
      <w:pPr>
        <w:pStyle w:val="NormalWeb"/>
        <w:spacing w:before="0" w:beforeAutospacing="0" w:after="300" w:afterAutospacing="0" w:line="330" w:lineRule="atLeast"/>
        <w:textAlignment w:val="baseline"/>
        <w:rPr>
          <w:rFonts w:ascii="Helvetica" w:hAnsi="Helvetica"/>
          <w:color w:val="333333"/>
          <w:sz w:val="23"/>
          <w:szCs w:val="23"/>
        </w:rPr>
      </w:pPr>
      <w:r>
        <w:rPr>
          <w:rFonts w:ascii="Helvetica" w:hAnsi="Helvetica"/>
          <w:color w:val="333333"/>
          <w:sz w:val="23"/>
          <w:szCs w:val="23"/>
        </w:rPr>
        <w:t xml:space="preserve">In this </w:t>
      </w:r>
      <w:proofErr w:type="spellStart"/>
      <w:r>
        <w:rPr>
          <w:rFonts w:ascii="Helvetica" w:hAnsi="Helvetica"/>
          <w:color w:val="333333"/>
          <w:sz w:val="23"/>
          <w:szCs w:val="23"/>
        </w:rPr>
        <w:t>comparision</w:t>
      </w:r>
      <w:proofErr w:type="spellEnd"/>
      <w:r>
        <w:rPr>
          <w:rFonts w:ascii="Helvetica" w:hAnsi="Helvetica"/>
          <w:color w:val="333333"/>
          <w:sz w:val="23"/>
          <w:szCs w:val="23"/>
        </w:rPr>
        <w:t xml:space="preserve"> we see that the crude doses tend to bring out more obviously the gross pathologies and organ/tissue affinities of remedies - but they lack the refinement of sensations, modalities and mental/emotional symptoms provided by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at higher potency.</w:t>
      </w:r>
    </w:p>
    <w:p w14:paraId="43CA673D" w14:textId="77777777" w:rsidR="00DF3212" w:rsidRDefault="00DF3212" w:rsidP="00DF3212">
      <w:pPr>
        <w:pStyle w:val="Heading4"/>
        <w:spacing w:before="0" w:beforeAutospacing="0" w:after="150" w:afterAutospacing="0"/>
        <w:textAlignment w:val="baseline"/>
        <w:rPr>
          <w:rFonts w:ascii="Helvetica" w:hAnsi="Helvetica"/>
          <w:color w:val="333333"/>
        </w:rPr>
      </w:pPr>
      <w:r>
        <w:rPr>
          <w:rFonts w:ascii="Helvetica" w:hAnsi="Helvetica"/>
          <w:color w:val="333333"/>
        </w:rPr>
        <w:t xml:space="preserve">Other Historical </w:t>
      </w:r>
      <w:proofErr w:type="spellStart"/>
      <w:r>
        <w:rPr>
          <w:rFonts w:ascii="Helvetica" w:hAnsi="Helvetica"/>
          <w:color w:val="333333"/>
        </w:rPr>
        <w:t>Provings</w:t>
      </w:r>
      <w:proofErr w:type="spellEnd"/>
    </w:p>
    <w:p w14:paraId="46E77955"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 xml:space="preserve">Hahnemann's provers' group provided us with a large number of </w:t>
      </w:r>
      <w:proofErr w:type="gramStart"/>
      <w:r>
        <w:rPr>
          <w:rFonts w:ascii="Helvetica" w:hAnsi="Helvetica"/>
          <w:color w:val="333333"/>
          <w:sz w:val="23"/>
          <w:szCs w:val="23"/>
        </w:rPr>
        <w:t>remedy</w:t>
      </w:r>
      <w:proofErr w:type="gramEnd"/>
      <w:r>
        <w:rPr>
          <w:rFonts w:ascii="Helvetica" w:hAnsi="Helvetica"/>
          <w:color w:val="333333"/>
          <w:sz w:val="23"/>
          <w:szCs w:val="23"/>
        </w:rPr>
        <w:t xml:space="preserve">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but there have been other highly productive proving groups as well. Johann Christian Gottfried </w:t>
      </w:r>
      <w:proofErr w:type="spellStart"/>
      <w:r>
        <w:rPr>
          <w:rFonts w:ascii="Helvetica" w:hAnsi="Helvetica"/>
          <w:color w:val="333333"/>
          <w:sz w:val="23"/>
          <w:szCs w:val="23"/>
        </w:rPr>
        <w:t>Jorg</w:t>
      </w:r>
      <w:proofErr w:type="spellEnd"/>
      <w:r>
        <w:rPr>
          <w:rFonts w:ascii="Helvetica" w:hAnsi="Helvetica"/>
          <w:color w:val="333333"/>
          <w:sz w:val="23"/>
          <w:szCs w:val="23"/>
        </w:rPr>
        <w:t xml:space="preserve">, an "old-school" physician in Leipsic during Hahnemann's tenure at the University, instituted a number of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with the express purpose of</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disproving</w:t>
      </w:r>
      <w:r>
        <w:rPr>
          <w:rStyle w:val="apple-converted-space"/>
          <w:rFonts w:ascii="Helvetica" w:hAnsi="Helvetica"/>
          <w:color w:val="333333"/>
          <w:sz w:val="23"/>
          <w:szCs w:val="23"/>
        </w:rPr>
        <w:t> </w:t>
      </w:r>
      <w:r>
        <w:rPr>
          <w:rFonts w:ascii="Helvetica" w:hAnsi="Helvetica"/>
          <w:color w:val="333333"/>
          <w:sz w:val="23"/>
          <w:szCs w:val="23"/>
        </w:rPr>
        <w:t xml:space="preserve">the principle of </w:t>
      </w:r>
      <w:proofErr w:type="spellStart"/>
      <w:r>
        <w:rPr>
          <w:rFonts w:ascii="Helvetica" w:hAnsi="Helvetica"/>
          <w:color w:val="333333"/>
          <w:sz w:val="23"/>
          <w:szCs w:val="23"/>
        </w:rPr>
        <w:t>similars</w:t>
      </w:r>
      <w:proofErr w:type="spellEnd"/>
      <w:r>
        <w:rPr>
          <w:rFonts w:ascii="Helvetica" w:hAnsi="Helvetica"/>
          <w:color w:val="333333"/>
          <w:sz w:val="23"/>
          <w:szCs w:val="23"/>
        </w:rPr>
        <w:t>.</w:t>
      </w:r>
    </w:p>
    <w:p w14:paraId="39269A7B" w14:textId="4587C124"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fldChar w:fldCharType="begin"/>
      </w:r>
      <w:r>
        <w:rPr>
          <w:rFonts w:ascii="Helvetica" w:hAnsi="Helvetica"/>
          <w:color w:val="333333"/>
          <w:sz w:val="23"/>
          <w:szCs w:val="23"/>
        </w:rPr>
        <w:instrText xml:space="preserve"> INCLUDEPICTURE "/var/folders/yt/t_tr0ynd0lq94srn7yt5_j7w0000gn/T/com.microsoft.Word/WebArchiveCopyPasteTempFiles/13_digitalis.jpg" \* MERGEFORMATINET </w:instrText>
      </w:r>
      <w:r>
        <w:rPr>
          <w:rFonts w:ascii="Helvetica" w:hAnsi="Helvetica"/>
          <w:color w:val="333333"/>
          <w:sz w:val="23"/>
          <w:szCs w:val="23"/>
        </w:rPr>
        <w:fldChar w:fldCharType="separate"/>
      </w:r>
      <w:r>
        <w:rPr>
          <w:rFonts w:ascii="Helvetica" w:hAnsi="Helvetica"/>
          <w:noProof/>
          <w:color w:val="333333"/>
          <w:sz w:val="23"/>
          <w:szCs w:val="23"/>
        </w:rPr>
        <w:drawing>
          <wp:inline distT="0" distB="0" distL="0" distR="0" wp14:anchorId="56533AE0" wp14:editId="6DEA0326">
            <wp:extent cx="2538730" cy="3579495"/>
            <wp:effectExtent l="0" t="0" r="1270" b="1905"/>
            <wp:docPr id="7" name="Picture 7" descr="Digitalis purpu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gitalis purpur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8730" cy="3579495"/>
                    </a:xfrm>
                    <a:prstGeom prst="rect">
                      <a:avLst/>
                    </a:prstGeom>
                    <a:noFill/>
                    <a:ln>
                      <a:noFill/>
                    </a:ln>
                  </pic:spPr>
                </pic:pic>
              </a:graphicData>
            </a:graphic>
          </wp:inline>
        </w:drawing>
      </w:r>
      <w:r>
        <w:rPr>
          <w:rFonts w:ascii="Helvetica" w:hAnsi="Helvetica"/>
          <w:color w:val="333333"/>
          <w:sz w:val="23"/>
          <w:szCs w:val="23"/>
        </w:rPr>
        <w:fldChar w:fldCharType="end"/>
      </w:r>
      <w:r>
        <w:rPr>
          <w:rFonts w:ascii="Helvetica" w:hAnsi="Helvetica"/>
          <w:color w:val="333333"/>
          <w:sz w:val="23"/>
          <w:szCs w:val="23"/>
        </w:rPr>
        <w:t xml:space="preserve">His provers' group conducted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of 15 remedies, including</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 xml:space="preserve">Arnica, </w:t>
      </w:r>
      <w:proofErr w:type="spellStart"/>
      <w:r>
        <w:rPr>
          <w:rFonts w:ascii="Helvetica" w:hAnsi="Helvetica"/>
          <w:i/>
          <w:iCs/>
          <w:color w:val="333333"/>
          <w:sz w:val="23"/>
          <w:szCs w:val="23"/>
          <w:bdr w:val="none" w:sz="0" w:space="0" w:color="auto" w:frame="1"/>
        </w:rPr>
        <w:t>Laurocerasus</w:t>
      </w:r>
      <w:proofErr w:type="spellEnd"/>
      <w:r>
        <w:rPr>
          <w:rFonts w:ascii="Helvetica" w:hAnsi="Helvetica"/>
          <w:i/>
          <w:iCs/>
          <w:color w:val="333333"/>
          <w:sz w:val="23"/>
          <w:szCs w:val="23"/>
          <w:bdr w:val="none" w:sz="0" w:space="0" w:color="auto" w:frame="1"/>
        </w:rPr>
        <w:t>, Opium, Digitalis</w:t>
      </w:r>
      <w:r>
        <w:rPr>
          <w:rStyle w:val="apple-converted-space"/>
          <w:rFonts w:ascii="Helvetica" w:hAnsi="Helvetica"/>
          <w:color w:val="333333"/>
          <w:sz w:val="23"/>
          <w:szCs w:val="23"/>
        </w:rPr>
        <w:t> </w:t>
      </w:r>
      <w:r>
        <w:rPr>
          <w:rFonts w:ascii="Helvetica" w:hAnsi="Helvetica"/>
          <w:color w:val="333333"/>
          <w:sz w:val="23"/>
          <w:szCs w:val="23"/>
        </w:rPr>
        <w:t>and</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Valerian</w:t>
      </w:r>
      <w:r>
        <w:rPr>
          <w:rFonts w:ascii="Helvetica" w:hAnsi="Helvetica"/>
          <w:color w:val="333333"/>
          <w:sz w:val="23"/>
          <w:szCs w:val="23"/>
        </w:rPr>
        <w:t xml:space="preserve">, which Hahnemann subsequently adopted as some of the most thorough and productive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in his collection - clearly supporting, and not discrediting, the practice of homeopathy. These were published by </w:t>
      </w:r>
      <w:proofErr w:type="spellStart"/>
      <w:r>
        <w:rPr>
          <w:rFonts w:ascii="Helvetica" w:hAnsi="Helvetica"/>
          <w:color w:val="333333"/>
          <w:sz w:val="23"/>
          <w:szCs w:val="23"/>
        </w:rPr>
        <w:t>Jorg</w:t>
      </w:r>
      <w:proofErr w:type="spellEnd"/>
      <w:r>
        <w:rPr>
          <w:rFonts w:ascii="Helvetica" w:hAnsi="Helvetica"/>
          <w:color w:val="333333"/>
          <w:sz w:val="23"/>
          <w:szCs w:val="23"/>
        </w:rPr>
        <w:t xml:space="preserve"> in 1825, in his</w:t>
      </w:r>
      <w:r>
        <w:rPr>
          <w:rStyle w:val="apple-converted-space"/>
          <w:rFonts w:ascii="Helvetica" w:hAnsi="Helvetica"/>
          <w:color w:val="333333"/>
          <w:sz w:val="23"/>
          <w:szCs w:val="23"/>
        </w:rPr>
        <w:t> </w:t>
      </w:r>
      <w:proofErr w:type="spellStart"/>
      <w:r>
        <w:rPr>
          <w:rFonts w:ascii="Helvetica" w:hAnsi="Helvetica"/>
          <w:i/>
          <w:iCs/>
          <w:color w:val="333333"/>
          <w:sz w:val="23"/>
          <w:szCs w:val="23"/>
          <w:bdr w:val="none" w:sz="0" w:space="0" w:color="auto" w:frame="1"/>
        </w:rPr>
        <w:t>Materialien</w:t>
      </w:r>
      <w:proofErr w:type="spellEnd"/>
      <w:r>
        <w:rPr>
          <w:rFonts w:ascii="Helvetica" w:hAnsi="Helvetica"/>
          <w:i/>
          <w:iCs/>
          <w:color w:val="333333"/>
          <w:sz w:val="23"/>
          <w:szCs w:val="23"/>
          <w:bdr w:val="none" w:sz="0" w:space="0" w:color="auto" w:frame="1"/>
        </w:rPr>
        <w:t xml:space="preserve"> </w:t>
      </w:r>
      <w:proofErr w:type="spellStart"/>
      <w:r>
        <w:rPr>
          <w:rFonts w:ascii="Helvetica" w:hAnsi="Helvetica"/>
          <w:i/>
          <w:iCs/>
          <w:color w:val="333333"/>
          <w:sz w:val="23"/>
          <w:szCs w:val="23"/>
          <w:bdr w:val="none" w:sz="0" w:space="0" w:color="auto" w:frame="1"/>
        </w:rPr>
        <w:t>zu</w:t>
      </w:r>
      <w:proofErr w:type="spellEnd"/>
      <w:r>
        <w:rPr>
          <w:rFonts w:ascii="Helvetica" w:hAnsi="Helvetica"/>
          <w:i/>
          <w:iCs/>
          <w:color w:val="333333"/>
          <w:sz w:val="23"/>
          <w:szCs w:val="23"/>
          <w:bdr w:val="none" w:sz="0" w:space="0" w:color="auto" w:frame="1"/>
        </w:rPr>
        <w:t xml:space="preserve"> </w:t>
      </w:r>
      <w:proofErr w:type="spellStart"/>
      <w:r>
        <w:rPr>
          <w:rFonts w:ascii="Helvetica" w:hAnsi="Helvetica"/>
          <w:i/>
          <w:iCs/>
          <w:color w:val="333333"/>
          <w:sz w:val="23"/>
          <w:szCs w:val="23"/>
          <w:bdr w:val="none" w:sz="0" w:space="0" w:color="auto" w:frame="1"/>
        </w:rPr>
        <w:t>einer</w:t>
      </w:r>
      <w:proofErr w:type="spellEnd"/>
      <w:r>
        <w:rPr>
          <w:rFonts w:ascii="Helvetica" w:hAnsi="Helvetica"/>
          <w:i/>
          <w:iCs/>
          <w:color w:val="333333"/>
          <w:sz w:val="23"/>
          <w:szCs w:val="23"/>
          <w:bdr w:val="none" w:sz="0" w:space="0" w:color="auto" w:frame="1"/>
        </w:rPr>
        <w:t xml:space="preserve"> </w:t>
      </w:r>
      <w:proofErr w:type="spellStart"/>
      <w:r>
        <w:rPr>
          <w:rFonts w:ascii="Helvetica" w:hAnsi="Helvetica"/>
          <w:i/>
          <w:iCs/>
          <w:color w:val="333333"/>
          <w:sz w:val="23"/>
          <w:szCs w:val="23"/>
          <w:bdr w:val="none" w:sz="0" w:space="0" w:color="auto" w:frame="1"/>
        </w:rPr>
        <w:t>kunftigen</w:t>
      </w:r>
      <w:proofErr w:type="spellEnd"/>
      <w:r>
        <w:rPr>
          <w:rFonts w:ascii="Helvetica" w:hAnsi="Helvetica"/>
          <w:i/>
          <w:iCs/>
          <w:color w:val="333333"/>
          <w:sz w:val="23"/>
          <w:szCs w:val="23"/>
          <w:bdr w:val="none" w:sz="0" w:space="0" w:color="auto" w:frame="1"/>
        </w:rPr>
        <w:t xml:space="preserve"> </w:t>
      </w:r>
      <w:proofErr w:type="spellStart"/>
      <w:r>
        <w:rPr>
          <w:rFonts w:ascii="Helvetica" w:hAnsi="Helvetica"/>
          <w:i/>
          <w:iCs/>
          <w:color w:val="333333"/>
          <w:sz w:val="23"/>
          <w:szCs w:val="23"/>
          <w:bdr w:val="none" w:sz="0" w:space="0" w:color="auto" w:frame="1"/>
        </w:rPr>
        <w:t>Heilmittellehre</w:t>
      </w:r>
      <w:proofErr w:type="spellEnd"/>
      <w:r>
        <w:rPr>
          <w:rFonts w:ascii="Helvetica" w:hAnsi="Helvetica"/>
          <w:i/>
          <w:iCs/>
          <w:color w:val="333333"/>
          <w:sz w:val="23"/>
          <w:szCs w:val="23"/>
          <w:bdr w:val="none" w:sz="0" w:space="0" w:color="auto" w:frame="1"/>
        </w:rPr>
        <w:t xml:space="preserve"> </w:t>
      </w:r>
      <w:proofErr w:type="spellStart"/>
      <w:r>
        <w:rPr>
          <w:rFonts w:ascii="Helvetica" w:hAnsi="Helvetica"/>
          <w:i/>
          <w:iCs/>
          <w:color w:val="333333"/>
          <w:sz w:val="23"/>
          <w:szCs w:val="23"/>
          <w:bdr w:val="none" w:sz="0" w:space="0" w:color="auto" w:frame="1"/>
        </w:rPr>
        <w:t>durch</w:t>
      </w:r>
      <w:proofErr w:type="spellEnd"/>
      <w:r>
        <w:rPr>
          <w:rFonts w:ascii="Helvetica" w:hAnsi="Helvetica"/>
          <w:i/>
          <w:iCs/>
          <w:color w:val="333333"/>
          <w:sz w:val="23"/>
          <w:szCs w:val="23"/>
          <w:bdr w:val="none" w:sz="0" w:space="0" w:color="auto" w:frame="1"/>
        </w:rPr>
        <w:t xml:space="preserve"> </w:t>
      </w:r>
      <w:proofErr w:type="spellStart"/>
      <w:r>
        <w:rPr>
          <w:rFonts w:ascii="Helvetica" w:hAnsi="Helvetica"/>
          <w:i/>
          <w:iCs/>
          <w:color w:val="333333"/>
          <w:sz w:val="23"/>
          <w:szCs w:val="23"/>
          <w:bdr w:val="none" w:sz="0" w:space="0" w:color="auto" w:frame="1"/>
        </w:rPr>
        <w:t>Versuche</w:t>
      </w:r>
      <w:proofErr w:type="spellEnd"/>
      <w:r>
        <w:rPr>
          <w:rFonts w:ascii="Helvetica" w:hAnsi="Helvetica"/>
          <w:i/>
          <w:iCs/>
          <w:color w:val="333333"/>
          <w:sz w:val="23"/>
          <w:szCs w:val="23"/>
          <w:bdr w:val="none" w:sz="0" w:space="0" w:color="auto" w:frame="1"/>
        </w:rPr>
        <w:t xml:space="preserve"> des </w:t>
      </w:r>
      <w:proofErr w:type="spellStart"/>
      <w:r>
        <w:rPr>
          <w:rFonts w:ascii="Helvetica" w:hAnsi="Helvetica"/>
          <w:i/>
          <w:iCs/>
          <w:color w:val="333333"/>
          <w:sz w:val="23"/>
          <w:szCs w:val="23"/>
          <w:bdr w:val="none" w:sz="0" w:space="0" w:color="auto" w:frame="1"/>
        </w:rPr>
        <w:t>Arzneyen</w:t>
      </w:r>
      <w:proofErr w:type="spellEnd"/>
      <w:r>
        <w:rPr>
          <w:rFonts w:ascii="Helvetica" w:hAnsi="Helvetica"/>
          <w:i/>
          <w:iCs/>
          <w:color w:val="333333"/>
          <w:sz w:val="23"/>
          <w:szCs w:val="23"/>
          <w:bdr w:val="none" w:sz="0" w:space="0" w:color="auto" w:frame="1"/>
        </w:rPr>
        <w:t xml:space="preserve"> an </w:t>
      </w:r>
      <w:proofErr w:type="spellStart"/>
      <w:r>
        <w:rPr>
          <w:rFonts w:ascii="Helvetica" w:hAnsi="Helvetica"/>
          <w:i/>
          <w:iCs/>
          <w:color w:val="333333"/>
          <w:sz w:val="23"/>
          <w:szCs w:val="23"/>
          <w:bdr w:val="none" w:sz="0" w:space="0" w:color="auto" w:frame="1"/>
        </w:rPr>
        <w:t>gesunden</w:t>
      </w:r>
      <w:proofErr w:type="spellEnd"/>
      <w:r>
        <w:rPr>
          <w:rFonts w:ascii="Helvetica" w:hAnsi="Helvetica"/>
          <w:i/>
          <w:iCs/>
          <w:color w:val="333333"/>
          <w:sz w:val="23"/>
          <w:szCs w:val="23"/>
          <w:bdr w:val="none" w:sz="0" w:space="0" w:color="auto" w:frame="1"/>
        </w:rPr>
        <w:t xml:space="preserve"> Menschen</w:t>
      </w:r>
      <w:r>
        <w:rPr>
          <w:rFonts w:ascii="Helvetica" w:hAnsi="Helvetica"/>
          <w:color w:val="333333"/>
          <w:sz w:val="23"/>
          <w:szCs w:val="23"/>
        </w:rPr>
        <w:t>.</w:t>
      </w:r>
    </w:p>
    <w:p w14:paraId="19012A0B" w14:textId="77777777" w:rsidR="00DF3212" w:rsidRDefault="00DF3212" w:rsidP="00DF3212">
      <w:pPr>
        <w:pStyle w:val="NormalWeb"/>
        <w:spacing w:before="0" w:beforeAutospacing="0" w:after="300" w:afterAutospacing="0" w:line="330" w:lineRule="atLeast"/>
        <w:textAlignment w:val="baseline"/>
        <w:rPr>
          <w:rFonts w:ascii="Helvetica" w:hAnsi="Helvetica"/>
          <w:color w:val="333333"/>
          <w:sz w:val="23"/>
          <w:szCs w:val="23"/>
        </w:rPr>
      </w:pPr>
      <w:r>
        <w:rPr>
          <w:rFonts w:ascii="Helvetica" w:hAnsi="Helvetica"/>
          <w:color w:val="333333"/>
          <w:sz w:val="23"/>
          <w:szCs w:val="23"/>
        </w:rPr>
        <w:lastRenderedPageBreak/>
        <w:t>Between 1842 and 1848, the Austrian Provers' Union conducted a series of re-</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of remedies introduced by Hahnemann, which generally supported, and in many cases extended our knowledge of these remedies. Most of these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were done in both crude and potentized doses.</w:t>
      </w:r>
    </w:p>
    <w:p w14:paraId="5CB694CD" w14:textId="77777777" w:rsidR="00DF3212" w:rsidRDefault="00DF3212" w:rsidP="00DF3212">
      <w:pPr>
        <w:pStyle w:val="Heading4"/>
        <w:spacing w:before="0" w:beforeAutospacing="0" w:after="150" w:afterAutospacing="0"/>
        <w:textAlignment w:val="baseline"/>
        <w:rPr>
          <w:rFonts w:ascii="Helvetica" w:hAnsi="Helvetica"/>
          <w:color w:val="333333"/>
        </w:rPr>
      </w:pPr>
      <w:r>
        <w:rPr>
          <w:rFonts w:ascii="Helvetica" w:hAnsi="Helvetica"/>
          <w:color w:val="333333"/>
        </w:rPr>
        <w:t>The Advantage of Self-Proving</w:t>
      </w:r>
    </w:p>
    <w:p w14:paraId="63776E23"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In his essay</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The Medical Observer</w:t>
      </w:r>
      <w:r>
        <w:rPr>
          <w:rFonts w:ascii="Helvetica" w:hAnsi="Helvetica"/>
          <w:color w:val="333333"/>
          <w:sz w:val="23"/>
          <w:szCs w:val="23"/>
        </w:rPr>
        <w:t>, Hahnemann suggested "The best opportunity for exercising and perfecting our observing faculty is afforded by instituting experiments with medicines upon ourselves."</w:t>
      </w:r>
    </w:p>
    <w:p w14:paraId="77C9239B" w14:textId="77777777" w:rsidR="00DF3212" w:rsidRDefault="00DF3212" w:rsidP="00DF3212">
      <w:pPr>
        <w:pStyle w:val="NormalWeb"/>
        <w:spacing w:before="0" w:beforeAutospacing="0" w:after="300" w:afterAutospacing="0" w:line="330" w:lineRule="atLeast"/>
        <w:textAlignment w:val="baseline"/>
        <w:rPr>
          <w:rFonts w:ascii="Helvetica" w:hAnsi="Helvetica"/>
          <w:color w:val="333333"/>
          <w:sz w:val="23"/>
          <w:szCs w:val="23"/>
        </w:rPr>
      </w:pPr>
      <w:proofErr w:type="spellStart"/>
      <w:r>
        <w:rPr>
          <w:rFonts w:ascii="Helvetica" w:hAnsi="Helvetica"/>
          <w:color w:val="333333"/>
          <w:sz w:val="23"/>
          <w:szCs w:val="23"/>
        </w:rPr>
        <w:t>Provings</w:t>
      </w:r>
      <w:proofErr w:type="spellEnd"/>
      <w:r>
        <w:rPr>
          <w:rFonts w:ascii="Helvetica" w:hAnsi="Helvetica"/>
          <w:color w:val="333333"/>
          <w:sz w:val="23"/>
          <w:szCs w:val="23"/>
        </w:rPr>
        <w:t xml:space="preserve"> not only add to homeopathy's library of </w:t>
      </w:r>
      <w:proofErr w:type="spellStart"/>
      <w:r>
        <w:rPr>
          <w:rFonts w:ascii="Helvetica" w:hAnsi="Helvetica"/>
          <w:color w:val="333333"/>
          <w:sz w:val="23"/>
          <w:szCs w:val="23"/>
        </w:rPr>
        <w:t>materia</w:t>
      </w:r>
      <w:proofErr w:type="spellEnd"/>
      <w:r>
        <w:rPr>
          <w:rFonts w:ascii="Helvetica" w:hAnsi="Helvetica"/>
          <w:color w:val="333333"/>
          <w:sz w:val="23"/>
          <w:szCs w:val="23"/>
        </w:rPr>
        <w:t xml:space="preserve"> </w:t>
      </w:r>
      <w:proofErr w:type="spellStart"/>
      <w:r>
        <w:rPr>
          <w:rFonts w:ascii="Helvetica" w:hAnsi="Helvetica"/>
          <w:color w:val="333333"/>
          <w:sz w:val="23"/>
          <w:szCs w:val="23"/>
        </w:rPr>
        <w:t>medica</w:t>
      </w:r>
      <w:proofErr w:type="spellEnd"/>
      <w:r>
        <w:rPr>
          <w:rFonts w:ascii="Helvetica" w:hAnsi="Helvetica"/>
          <w:color w:val="333333"/>
          <w:sz w:val="23"/>
          <w:szCs w:val="23"/>
        </w:rPr>
        <w:t>, they may also provide the individual prover with a window of direct personal experience into the pathology they'll be facing in the clinic. Many of the bearers of our homeopathic heritage held an intimate knowledge of their remedial substances, born in this way.</w:t>
      </w:r>
    </w:p>
    <w:p w14:paraId="0BECF7D0" w14:textId="77777777" w:rsidR="00DF3212" w:rsidRDefault="00DF3212" w:rsidP="00DF3212">
      <w:pPr>
        <w:pStyle w:val="Heading4"/>
        <w:spacing w:before="0" w:beforeAutospacing="0" w:after="150" w:afterAutospacing="0"/>
        <w:textAlignment w:val="baseline"/>
        <w:rPr>
          <w:rFonts w:ascii="Helvetica" w:hAnsi="Helvetica"/>
          <w:color w:val="333333"/>
        </w:rPr>
      </w:pPr>
    </w:p>
    <w:p w14:paraId="16F132C1" w14:textId="77777777" w:rsidR="00DF3212" w:rsidRDefault="00DF3212" w:rsidP="00DF3212">
      <w:pPr>
        <w:pStyle w:val="Heading4"/>
        <w:spacing w:before="0" w:beforeAutospacing="0" w:after="150" w:afterAutospacing="0"/>
        <w:textAlignment w:val="baseline"/>
        <w:rPr>
          <w:rFonts w:ascii="Helvetica" w:hAnsi="Helvetica"/>
          <w:color w:val="333333"/>
        </w:rPr>
      </w:pPr>
    </w:p>
    <w:p w14:paraId="16981CA1" w14:textId="1CEBA3A2" w:rsidR="00DF3212" w:rsidRDefault="00DF3212" w:rsidP="00DF3212">
      <w:pPr>
        <w:pStyle w:val="Heading4"/>
        <w:spacing w:before="0" w:beforeAutospacing="0" w:after="150" w:afterAutospacing="0"/>
        <w:textAlignment w:val="baseline"/>
        <w:rPr>
          <w:rFonts w:ascii="Helvetica" w:hAnsi="Helvetica"/>
          <w:color w:val="333333"/>
        </w:rPr>
      </w:pPr>
      <w:r>
        <w:rPr>
          <w:rFonts w:ascii="Helvetica" w:hAnsi="Helvetica"/>
          <w:color w:val="333333"/>
        </w:rPr>
        <w:t>Remedies from Latin America and Pennsylvania</w:t>
      </w:r>
    </w:p>
    <w:p w14:paraId="648F1611" w14:textId="77777777" w:rsidR="00DF3212" w:rsidRDefault="00DF3212" w:rsidP="00DF3212">
      <w:pPr>
        <w:pStyle w:val="NormalWeb"/>
        <w:spacing w:before="0" w:beforeAutospacing="0" w:after="300" w:afterAutospacing="0" w:line="330" w:lineRule="atLeast"/>
        <w:textAlignment w:val="baseline"/>
        <w:rPr>
          <w:rFonts w:ascii="Helvetica" w:hAnsi="Helvetica"/>
          <w:color w:val="333333"/>
          <w:sz w:val="23"/>
          <w:szCs w:val="23"/>
        </w:rPr>
      </w:pPr>
      <w:r>
        <w:rPr>
          <w:rFonts w:ascii="Helvetica" w:hAnsi="Helvetica"/>
          <w:color w:val="333333"/>
          <w:sz w:val="23"/>
          <w:szCs w:val="23"/>
        </w:rPr>
        <w:t xml:space="preserve">Homeopathy entered a Tubercular period [Mind - restless, Mind - travel, desire for] following </w:t>
      </w:r>
      <w:proofErr w:type="spellStart"/>
      <w:r>
        <w:rPr>
          <w:rFonts w:ascii="Helvetica" w:hAnsi="Helvetica"/>
          <w:color w:val="333333"/>
          <w:sz w:val="23"/>
          <w:szCs w:val="23"/>
        </w:rPr>
        <w:t>Hering's</w:t>
      </w:r>
      <w:proofErr w:type="spellEnd"/>
      <w:r>
        <w:rPr>
          <w:rFonts w:ascii="Helvetica" w:hAnsi="Helvetica"/>
          <w:color w:val="333333"/>
          <w:sz w:val="23"/>
          <w:szCs w:val="23"/>
        </w:rPr>
        <w:t xml:space="preserve"> graduation from Leipzig, with his excursion to Surinam and subsequently to Pennsylvania.</w:t>
      </w:r>
    </w:p>
    <w:p w14:paraId="604E7240"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t xml:space="preserve">Extending beyond the medicaments of "old-school" medicine and the medicines of the European botanical traditions, </w:t>
      </w:r>
      <w:proofErr w:type="spellStart"/>
      <w:r>
        <w:rPr>
          <w:rFonts w:ascii="Helvetica" w:hAnsi="Helvetica"/>
          <w:color w:val="333333"/>
          <w:sz w:val="23"/>
          <w:szCs w:val="23"/>
        </w:rPr>
        <w:t>Hering</w:t>
      </w:r>
      <w:proofErr w:type="spellEnd"/>
      <w:r>
        <w:rPr>
          <w:rFonts w:ascii="Helvetica" w:hAnsi="Helvetica"/>
          <w:color w:val="333333"/>
          <w:sz w:val="23"/>
          <w:szCs w:val="23"/>
        </w:rPr>
        <w:t xml:space="preserve"> introduced native substances of South America and the </w:t>
      </w:r>
      <w:proofErr w:type="spellStart"/>
      <w:r>
        <w:rPr>
          <w:rFonts w:ascii="Helvetica" w:hAnsi="Helvetica"/>
          <w:color w:val="333333"/>
          <w:sz w:val="23"/>
          <w:szCs w:val="23"/>
        </w:rPr>
        <w:t>Carribean</w:t>
      </w:r>
      <w:proofErr w:type="spellEnd"/>
      <w:r>
        <w:rPr>
          <w:rFonts w:ascii="Helvetica" w:hAnsi="Helvetica"/>
          <w:color w:val="333333"/>
          <w:sz w:val="23"/>
          <w:szCs w:val="23"/>
        </w:rPr>
        <w:t>, including</w:t>
      </w:r>
      <w:r>
        <w:rPr>
          <w:rStyle w:val="apple-converted-space"/>
          <w:rFonts w:ascii="Helvetica" w:hAnsi="Helvetica"/>
          <w:i/>
          <w:iCs/>
          <w:color w:val="333333"/>
          <w:sz w:val="23"/>
          <w:szCs w:val="23"/>
          <w:bdr w:val="none" w:sz="0" w:space="0" w:color="auto" w:frame="1"/>
        </w:rPr>
        <w:t> </w:t>
      </w:r>
      <w:r>
        <w:rPr>
          <w:rFonts w:ascii="Helvetica" w:hAnsi="Helvetica"/>
          <w:i/>
          <w:iCs/>
          <w:color w:val="333333"/>
          <w:sz w:val="23"/>
          <w:szCs w:val="23"/>
          <w:bdr w:val="none" w:sz="0" w:space="0" w:color="auto" w:frame="1"/>
        </w:rPr>
        <w:t xml:space="preserve">Lachesis, </w:t>
      </w:r>
      <w:proofErr w:type="spellStart"/>
      <w:r>
        <w:rPr>
          <w:rFonts w:ascii="Helvetica" w:hAnsi="Helvetica"/>
          <w:i/>
          <w:iCs/>
          <w:color w:val="333333"/>
          <w:sz w:val="23"/>
          <w:szCs w:val="23"/>
          <w:bdr w:val="none" w:sz="0" w:space="0" w:color="auto" w:frame="1"/>
        </w:rPr>
        <w:t>Theridion</w:t>
      </w:r>
      <w:proofErr w:type="spellEnd"/>
      <w:r>
        <w:rPr>
          <w:rStyle w:val="apple-converted-space"/>
          <w:rFonts w:ascii="Helvetica" w:hAnsi="Helvetica"/>
          <w:color w:val="333333"/>
          <w:sz w:val="23"/>
          <w:szCs w:val="23"/>
        </w:rPr>
        <w:t> </w:t>
      </w:r>
      <w:r>
        <w:rPr>
          <w:rFonts w:ascii="Helvetica" w:hAnsi="Helvetica"/>
          <w:color w:val="333333"/>
          <w:sz w:val="23"/>
          <w:szCs w:val="23"/>
        </w:rPr>
        <w:t xml:space="preserve">(the orange widow spider of the island of </w:t>
      </w:r>
      <w:proofErr w:type="spellStart"/>
      <w:r>
        <w:rPr>
          <w:rFonts w:ascii="Helvetica" w:hAnsi="Helvetica"/>
          <w:color w:val="333333"/>
          <w:sz w:val="23"/>
          <w:szCs w:val="23"/>
        </w:rPr>
        <w:t>Uraçoa</w:t>
      </w:r>
      <w:proofErr w:type="spellEnd"/>
      <w:r>
        <w:rPr>
          <w:rFonts w:ascii="Helvetica" w:hAnsi="Helvetica"/>
          <w:color w:val="333333"/>
          <w:sz w:val="23"/>
          <w:szCs w:val="23"/>
        </w:rPr>
        <w:t>), and plants such as</w:t>
      </w:r>
      <w:r>
        <w:rPr>
          <w:rStyle w:val="apple-converted-space"/>
          <w:rFonts w:ascii="Helvetica" w:hAnsi="Helvetica"/>
          <w:color w:val="333333"/>
          <w:sz w:val="23"/>
          <w:szCs w:val="23"/>
        </w:rPr>
        <w:t> </w:t>
      </w:r>
      <w:r>
        <w:rPr>
          <w:rFonts w:ascii="Helvetica" w:hAnsi="Helvetica"/>
          <w:i/>
          <w:iCs/>
          <w:color w:val="333333"/>
          <w:sz w:val="23"/>
          <w:szCs w:val="23"/>
          <w:bdr w:val="none" w:sz="0" w:space="0" w:color="auto" w:frame="1"/>
        </w:rPr>
        <w:t>Jatropha</w:t>
      </w:r>
      <w:r>
        <w:rPr>
          <w:rFonts w:ascii="Helvetica" w:hAnsi="Helvetica"/>
          <w:color w:val="333333"/>
          <w:sz w:val="23"/>
          <w:szCs w:val="23"/>
        </w:rPr>
        <w:t>.</w:t>
      </w:r>
    </w:p>
    <w:p w14:paraId="3C81E68E" w14:textId="1E07E1E8"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fldChar w:fldCharType="begin"/>
      </w:r>
      <w:r>
        <w:rPr>
          <w:rFonts w:ascii="Helvetica" w:hAnsi="Helvetica"/>
          <w:color w:val="333333"/>
          <w:sz w:val="23"/>
          <w:szCs w:val="23"/>
        </w:rPr>
        <w:instrText xml:space="preserve"> INCLUDEPICTURE "/var/folders/yt/t_tr0ynd0lq94srn7yt5_j7w0000gn/T/com.microsoft.Word/WebArchiveCopyPasteTempFiles/13_hering_bute.jpg" \* MERGEFORMATINET </w:instrText>
      </w:r>
      <w:r>
        <w:rPr>
          <w:rFonts w:ascii="Helvetica" w:hAnsi="Helvetica"/>
          <w:color w:val="333333"/>
          <w:sz w:val="23"/>
          <w:szCs w:val="23"/>
        </w:rPr>
        <w:fldChar w:fldCharType="separate"/>
      </w:r>
      <w:r>
        <w:rPr>
          <w:rFonts w:ascii="Helvetica" w:hAnsi="Helvetica"/>
          <w:noProof/>
          <w:color w:val="333333"/>
          <w:sz w:val="23"/>
          <w:szCs w:val="23"/>
        </w:rPr>
        <w:drawing>
          <wp:inline distT="0" distB="0" distL="0" distR="0" wp14:anchorId="3449477F" wp14:editId="262CC17F">
            <wp:extent cx="2927985" cy="2042795"/>
            <wp:effectExtent l="0" t="0" r="5715" b="1905"/>
            <wp:docPr id="6" name="Picture 6" descr="Hering and 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ing and Bu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985" cy="2042795"/>
                    </a:xfrm>
                    <a:prstGeom prst="rect">
                      <a:avLst/>
                    </a:prstGeom>
                    <a:noFill/>
                    <a:ln>
                      <a:noFill/>
                    </a:ln>
                  </pic:spPr>
                </pic:pic>
              </a:graphicData>
            </a:graphic>
          </wp:inline>
        </w:drawing>
      </w:r>
      <w:r>
        <w:rPr>
          <w:rFonts w:ascii="Helvetica" w:hAnsi="Helvetica"/>
          <w:color w:val="333333"/>
          <w:sz w:val="23"/>
          <w:szCs w:val="23"/>
        </w:rPr>
        <w:fldChar w:fldCharType="end"/>
      </w:r>
      <w:r>
        <w:rPr>
          <w:rFonts w:ascii="Helvetica" w:hAnsi="Helvetica"/>
          <w:color w:val="333333"/>
          <w:sz w:val="23"/>
          <w:szCs w:val="23"/>
        </w:rPr>
        <w:t>His friend and student George Henry Bute returned to Pennsylvania from Surinam, and proved the local</w:t>
      </w:r>
      <w:r>
        <w:rPr>
          <w:rStyle w:val="apple-converted-space"/>
          <w:rFonts w:ascii="Helvetica" w:hAnsi="Helvetica"/>
          <w:color w:val="333333"/>
          <w:sz w:val="23"/>
          <w:szCs w:val="23"/>
        </w:rPr>
        <w:t> </w:t>
      </w:r>
      <w:proofErr w:type="spellStart"/>
      <w:r>
        <w:rPr>
          <w:rFonts w:ascii="Helvetica" w:hAnsi="Helvetica"/>
          <w:i/>
          <w:iCs/>
          <w:color w:val="333333"/>
          <w:sz w:val="23"/>
          <w:szCs w:val="23"/>
          <w:bdr w:val="none" w:sz="0" w:space="0" w:color="auto" w:frame="1"/>
        </w:rPr>
        <w:t>Sanguinaria</w:t>
      </w:r>
      <w:proofErr w:type="spellEnd"/>
      <w:r>
        <w:rPr>
          <w:rStyle w:val="apple-converted-space"/>
          <w:rFonts w:ascii="Helvetica" w:hAnsi="Helvetica"/>
          <w:color w:val="333333"/>
          <w:sz w:val="23"/>
          <w:szCs w:val="23"/>
        </w:rPr>
        <w:t> </w:t>
      </w:r>
      <w:r>
        <w:rPr>
          <w:rFonts w:ascii="Helvetica" w:hAnsi="Helvetica"/>
          <w:color w:val="333333"/>
          <w:sz w:val="23"/>
          <w:szCs w:val="23"/>
        </w:rPr>
        <w:t xml:space="preserve">(bloodroot) so prevalent in the Pennsylvania spring-time woods. </w:t>
      </w:r>
      <w:proofErr w:type="spellStart"/>
      <w:r>
        <w:rPr>
          <w:rFonts w:ascii="Helvetica" w:hAnsi="Helvetica"/>
          <w:color w:val="333333"/>
          <w:sz w:val="23"/>
          <w:szCs w:val="23"/>
        </w:rPr>
        <w:t>Hering</w:t>
      </w:r>
      <w:proofErr w:type="spellEnd"/>
      <w:r>
        <w:rPr>
          <w:rFonts w:ascii="Helvetica" w:hAnsi="Helvetica"/>
          <w:color w:val="333333"/>
          <w:sz w:val="23"/>
          <w:szCs w:val="23"/>
        </w:rPr>
        <w:t xml:space="preserve"> followed Bute to Pennsylvania "where the land is like Germany and the people are free."</w:t>
      </w:r>
    </w:p>
    <w:p w14:paraId="5E769F3D" w14:textId="77777777" w:rsidR="00DF3212" w:rsidRDefault="00DF3212" w:rsidP="00DF3212">
      <w:pPr>
        <w:pStyle w:val="NormalWeb"/>
        <w:spacing w:before="0" w:beforeAutospacing="0" w:after="0" w:afterAutospacing="0" w:line="330" w:lineRule="atLeast"/>
        <w:textAlignment w:val="baseline"/>
        <w:rPr>
          <w:rFonts w:ascii="Helvetica" w:hAnsi="Helvetica"/>
          <w:color w:val="333333"/>
          <w:sz w:val="23"/>
          <w:szCs w:val="23"/>
        </w:rPr>
      </w:pPr>
      <w:r>
        <w:rPr>
          <w:rFonts w:ascii="Helvetica" w:hAnsi="Helvetica"/>
          <w:color w:val="333333"/>
          <w:sz w:val="23"/>
          <w:szCs w:val="23"/>
        </w:rPr>
        <w:lastRenderedPageBreak/>
        <w:t>There he proved the local Mountain Laurel (</w:t>
      </w:r>
      <w:r>
        <w:rPr>
          <w:rFonts w:ascii="Helvetica" w:hAnsi="Helvetica"/>
          <w:i/>
          <w:iCs/>
          <w:color w:val="333333"/>
          <w:sz w:val="23"/>
          <w:szCs w:val="23"/>
          <w:bdr w:val="none" w:sz="0" w:space="0" w:color="auto" w:frame="1"/>
        </w:rPr>
        <w:t>Kalmia</w:t>
      </w:r>
      <w:r>
        <w:rPr>
          <w:rFonts w:ascii="Helvetica" w:hAnsi="Helvetica"/>
          <w:color w:val="333333"/>
          <w:sz w:val="23"/>
          <w:szCs w:val="23"/>
        </w:rPr>
        <w:t>), the venom of the Eastern Timber Rattler (</w:t>
      </w:r>
      <w:proofErr w:type="spellStart"/>
      <w:r>
        <w:rPr>
          <w:rFonts w:ascii="Helvetica" w:hAnsi="Helvetica"/>
          <w:i/>
          <w:iCs/>
          <w:color w:val="333333"/>
          <w:sz w:val="23"/>
          <w:szCs w:val="23"/>
          <w:bdr w:val="none" w:sz="0" w:space="0" w:color="auto" w:frame="1"/>
        </w:rPr>
        <w:t>Crotalus</w:t>
      </w:r>
      <w:proofErr w:type="spellEnd"/>
      <w:r>
        <w:rPr>
          <w:rFonts w:ascii="Helvetica" w:hAnsi="Helvetica"/>
          <w:i/>
          <w:iCs/>
          <w:color w:val="333333"/>
          <w:sz w:val="23"/>
          <w:szCs w:val="23"/>
          <w:bdr w:val="none" w:sz="0" w:space="0" w:color="auto" w:frame="1"/>
        </w:rPr>
        <w:t xml:space="preserve"> </w:t>
      </w:r>
      <w:proofErr w:type="spellStart"/>
      <w:r>
        <w:rPr>
          <w:rFonts w:ascii="Helvetica" w:hAnsi="Helvetica"/>
          <w:i/>
          <w:iCs/>
          <w:color w:val="333333"/>
          <w:sz w:val="23"/>
          <w:szCs w:val="23"/>
          <w:bdr w:val="none" w:sz="0" w:space="0" w:color="auto" w:frame="1"/>
        </w:rPr>
        <w:t>horridus</w:t>
      </w:r>
      <w:proofErr w:type="spellEnd"/>
      <w:r>
        <w:rPr>
          <w:rFonts w:ascii="Helvetica" w:hAnsi="Helvetica"/>
          <w:color w:val="333333"/>
          <w:sz w:val="23"/>
          <w:szCs w:val="23"/>
        </w:rPr>
        <w:t>), and over 70 other remedies including many indigenous species of northeastern North America.</w:t>
      </w:r>
      <w:r>
        <w:rPr>
          <w:rFonts w:ascii="Helvetica" w:hAnsi="Helvetica"/>
          <w:color w:val="333333"/>
          <w:sz w:val="23"/>
          <w:szCs w:val="23"/>
        </w:rPr>
        <w:br/>
        <w:t> </w:t>
      </w:r>
    </w:p>
    <w:p w14:paraId="369B4FA7" w14:textId="2F7240AC" w:rsidR="00DF3212" w:rsidRPr="00DF3212" w:rsidRDefault="00DF3212" w:rsidP="00DF3212">
      <w:pPr>
        <w:pStyle w:val="NormalWeb"/>
        <w:spacing w:before="0" w:beforeAutospacing="0" w:after="300" w:afterAutospacing="0" w:line="330" w:lineRule="atLeast"/>
        <w:textAlignment w:val="baseline"/>
        <w:rPr>
          <w:rFonts w:ascii="Helvetica" w:hAnsi="Helvetica"/>
          <w:color w:val="333333"/>
          <w:sz w:val="23"/>
          <w:szCs w:val="23"/>
        </w:rPr>
      </w:pPr>
      <w:r>
        <w:rPr>
          <w:rFonts w:ascii="Helvetica" w:hAnsi="Helvetica"/>
          <w:color w:val="333333"/>
          <w:sz w:val="23"/>
          <w:szCs w:val="23"/>
        </w:rPr>
        <w:fldChar w:fldCharType="begin"/>
      </w:r>
      <w:r>
        <w:rPr>
          <w:rFonts w:ascii="Helvetica" w:hAnsi="Helvetica"/>
          <w:color w:val="333333"/>
          <w:sz w:val="23"/>
          <w:szCs w:val="23"/>
        </w:rPr>
        <w:instrText xml:space="preserve"> INCLUDEPICTURE "/var/folders/yt/t_tr0ynd0lq94srn7yt5_j7w0000gn/T/com.microsoft.Word/WebArchiveCopyPasteTempFiles/13_sanguinaria.jpg" \* MERGEFORMATINET </w:instrText>
      </w:r>
      <w:r>
        <w:rPr>
          <w:rFonts w:ascii="Helvetica" w:hAnsi="Helvetica"/>
          <w:color w:val="333333"/>
          <w:sz w:val="23"/>
          <w:szCs w:val="23"/>
        </w:rPr>
        <w:fldChar w:fldCharType="separate"/>
      </w:r>
      <w:r>
        <w:rPr>
          <w:rFonts w:ascii="Helvetica" w:hAnsi="Helvetica"/>
          <w:noProof/>
          <w:color w:val="333333"/>
          <w:sz w:val="23"/>
          <w:szCs w:val="23"/>
        </w:rPr>
        <w:drawing>
          <wp:inline distT="0" distB="0" distL="0" distR="0" wp14:anchorId="7A48AAA6" wp14:editId="2C78E6DF">
            <wp:extent cx="2383155" cy="3209925"/>
            <wp:effectExtent l="0" t="0" r="4445" b="3175"/>
            <wp:docPr id="5" name="Picture 5" descr="Sanguinaria - blood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guinaria - bloodro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155" cy="3209925"/>
                    </a:xfrm>
                    <a:prstGeom prst="rect">
                      <a:avLst/>
                    </a:prstGeom>
                    <a:noFill/>
                    <a:ln>
                      <a:noFill/>
                    </a:ln>
                  </pic:spPr>
                </pic:pic>
              </a:graphicData>
            </a:graphic>
          </wp:inline>
        </w:drawing>
      </w:r>
      <w:r>
        <w:rPr>
          <w:rFonts w:ascii="Helvetica" w:hAnsi="Helvetica"/>
          <w:color w:val="333333"/>
          <w:sz w:val="23"/>
          <w:szCs w:val="23"/>
        </w:rPr>
        <w:fldChar w:fldCharType="end"/>
      </w:r>
      <w:r>
        <w:rPr>
          <w:rFonts w:ascii="Helvetica" w:hAnsi="Helvetica"/>
          <w:color w:val="333333"/>
          <w:sz w:val="23"/>
          <w:szCs w:val="23"/>
        </w:rPr>
        <w:t xml:space="preserve">In addition to supervising most of his </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at the 30C potency, </w:t>
      </w:r>
      <w:proofErr w:type="spellStart"/>
      <w:r>
        <w:rPr>
          <w:rFonts w:ascii="Helvetica" w:hAnsi="Helvetica"/>
          <w:color w:val="333333"/>
          <w:sz w:val="23"/>
          <w:szCs w:val="23"/>
        </w:rPr>
        <w:t>Hering</w:t>
      </w:r>
      <w:proofErr w:type="spellEnd"/>
      <w:r>
        <w:rPr>
          <w:rFonts w:ascii="Helvetica" w:hAnsi="Helvetica"/>
          <w:color w:val="333333"/>
          <w:sz w:val="23"/>
          <w:szCs w:val="23"/>
        </w:rPr>
        <w:t xml:space="preserve"> did self-</w:t>
      </w:r>
      <w:proofErr w:type="spellStart"/>
      <w:r>
        <w:rPr>
          <w:rFonts w:ascii="Helvetica" w:hAnsi="Helvetica"/>
          <w:color w:val="333333"/>
          <w:sz w:val="23"/>
          <w:szCs w:val="23"/>
        </w:rPr>
        <w:t>provings</w:t>
      </w:r>
      <w:proofErr w:type="spellEnd"/>
      <w:r>
        <w:rPr>
          <w:rFonts w:ascii="Helvetica" w:hAnsi="Helvetica"/>
          <w:color w:val="333333"/>
          <w:sz w:val="23"/>
          <w:szCs w:val="23"/>
        </w:rPr>
        <w:t xml:space="preserve"> on a good number of these remedies by drinking the washings of his mortar from the third trituration.</w:t>
      </w:r>
      <w:r>
        <w:rPr>
          <w:rFonts w:ascii="Helvetica" w:hAnsi="Helvetica"/>
          <w:color w:val="333333"/>
          <w:sz w:val="23"/>
          <w:szCs w:val="23"/>
        </w:rPr>
        <w:br/>
      </w:r>
      <w:r>
        <w:rPr>
          <w:rFonts w:ascii="Helvetica" w:hAnsi="Helvetica"/>
          <w:color w:val="333333"/>
          <w:sz w:val="23"/>
          <w:szCs w:val="23"/>
        </w:rPr>
        <w:fldChar w:fldCharType="begin"/>
      </w:r>
      <w:r>
        <w:rPr>
          <w:rFonts w:ascii="Helvetica" w:hAnsi="Helvetica"/>
          <w:color w:val="333333"/>
          <w:sz w:val="23"/>
          <w:szCs w:val="23"/>
        </w:rPr>
        <w:instrText xml:space="preserve"> INCLUDEPICTURE "/var/folders/yt/t_tr0ynd0lq94srn7yt5_j7w0000gn/T/com.microsoft.Word/WebArchiveCopyPasteTempFiles/13_lachesis.jpg" \* MERGEFORMATINET </w:instrText>
      </w:r>
      <w:r>
        <w:rPr>
          <w:rFonts w:ascii="Helvetica" w:hAnsi="Helvetica"/>
          <w:color w:val="333333"/>
          <w:sz w:val="23"/>
          <w:szCs w:val="23"/>
        </w:rPr>
        <w:fldChar w:fldCharType="separate"/>
      </w:r>
      <w:r>
        <w:rPr>
          <w:rFonts w:ascii="Helvetica" w:hAnsi="Helvetica"/>
          <w:noProof/>
          <w:color w:val="333333"/>
          <w:sz w:val="23"/>
          <w:szCs w:val="23"/>
        </w:rPr>
        <w:drawing>
          <wp:inline distT="0" distB="0" distL="0" distR="0" wp14:anchorId="50C7A880" wp14:editId="4CDDF520">
            <wp:extent cx="3006090" cy="1916430"/>
            <wp:effectExtent l="0" t="0" r="3810" b="1270"/>
            <wp:docPr id="4" name="Picture 4" descr="Lac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ches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6090" cy="1916430"/>
                    </a:xfrm>
                    <a:prstGeom prst="rect">
                      <a:avLst/>
                    </a:prstGeom>
                    <a:noFill/>
                    <a:ln>
                      <a:noFill/>
                    </a:ln>
                  </pic:spPr>
                </pic:pic>
              </a:graphicData>
            </a:graphic>
          </wp:inline>
        </w:drawing>
      </w:r>
      <w:r>
        <w:rPr>
          <w:rFonts w:ascii="Helvetica" w:hAnsi="Helvetica"/>
          <w:color w:val="333333"/>
          <w:sz w:val="23"/>
          <w:szCs w:val="23"/>
        </w:rPr>
        <w:fldChar w:fldCharType="end"/>
      </w:r>
    </w:p>
    <w:p w14:paraId="2CD30565" w14:textId="00E39A19" w:rsidR="00DF3212" w:rsidRPr="00DF3212" w:rsidRDefault="00DF3212" w:rsidP="00DF3212">
      <w:pPr>
        <w:spacing w:after="150"/>
        <w:textAlignment w:val="baseline"/>
        <w:outlineLvl w:val="3"/>
        <w:rPr>
          <w:rFonts w:ascii="Helvetica" w:eastAsia="Times New Roman" w:hAnsi="Helvetica" w:cs="Times New Roman"/>
          <w:b/>
          <w:bCs/>
          <w:color w:val="333333"/>
        </w:rPr>
      </w:pPr>
      <w:r w:rsidRPr="00DF3212">
        <w:rPr>
          <w:rFonts w:ascii="Helvetica" w:eastAsia="Times New Roman" w:hAnsi="Helvetica" w:cs="Times New Roman"/>
          <w:b/>
          <w:bCs/>
          <w:color w:val="333333"/>
        </w:rPr>
        <w:t>A Colorful Proving Team</w:t>
      </w:r>
    </w:p>
    <w:p w14:paraId="3682ADC3" w14:textId="77777777" w:rsidR="00DF3212" w:rsidRPr="00DF3212" w:rsidRDefault="00DF3212" w:rsidP="00DF3212">
      <w:pPr>
        <w:spacing w:after="300" w:line="330" w:lineRule="atLeast"/>
        <w:textAlignment w:val="baseline"/>
        <w:rPr>
          <w:rFonts w:ascii="Helvetica" w:eastAsia="Times New Roman" w:hAnsi="Helvetica" w:cs="Times New Roman"/>
          <w:color w:val="333333"/>
          <w:sz w:val="23"/>
          <w:szCs w:val="23"/>
        </w:rPr>
      </w:pPr>
      <w:r w:rsidRPr="00DF3212">
        <w:rPr>
          <w:rFonts w:ascii="Helvetica" w:eastAsia="Times New Roman" w:hAnsi="Helvetica" w:cs="Times New Roman"/>
          <w:color w:val="333333"/>
          <w:sz w:val="23"/>
          <w:szCs w:val="23"/>
        </w:rPr>
        <w:t xml:space="preserve">One of the most colorful teams of provers in our heritage is that of Edwin Moses Hale and William Burt. Both graduates of the Cleveland Homeopathic College in the late 1850's, Hale became interested in the remedies claimed for successful cures in the Eclectic and Native American botanical traditions. It was his belief that all such cures were attributable to the action of </w:t>
      </w:r>
      <w:proofErr w:type="spellStart"/>
      <w:r w:rsidRPr="00DF3212">
        <w:rPr>
          <w:rFonts w:ascii="Helvetica" w:eastAsia="Times New Roman" w:hAnsi="Helvetica" w:cs="Times New Roman"/>
          <w:color w:val="333333"/>
          <w:sz w:val="23"/>
          <w:szCs w:val="23"/>
        </w:rPr>
        <w:t>similars</w:t>
      </w:r>
      <w:proofErr w:type="spellEnd"/>
      <w:r w:rsidRPr="00DF3212">
        <w:rPr>
          <w:rFonts w:ascii="Helvetica" w:eastAsia="Times New Roman" w:hAnsi="Helvetica" w:cs="Times New Roman"/>
          <w:color w:val="333333"/>
          <w:sz w:val="23"/>
          <w:szCs w:val="23"/>
        </w:rPr>
        <w:t>, whether intended to be or not:</w:t>
      </w:r>
    </w:p>
    <w:p w14:paraId="4E50E2E9" w14:textId="2B6E83D5" w:rsidR="00DF3212" w:rsidRPr="00DF3212" w:rsidRDefault="00DF3212" w:rsidP="00DF3212">
      <w:pPr>
        <w:spacing w:line="330" w:lineRule="atLeast"/>
        <w:textAlignment w:val="baseline"/>
        <w:rPr>
          <w:rFonts w:ascii="Helvetica" w:eastAsia="Times New Roman" w:hAnsi="Helvetica" w:cs="Times New Roman"/>
          <w:color w:val="333333"/>
          <w:sz w:val="23"/>
          <w:szCs w:val="23"/>
        </w:rPr>
      </w:pPr>
      <w:r w:rsidRPr="00DF3212">
        <w:rPr>
          <w:rFonts w:ascii="Helvetica" w:eastAsia="Times New Roman" w:hAnsi="Helvetica" w:cs="Times New Roman"/>
          <w:color w:val="333333"/>
          <w:sz w:val="23"/>
          <w:szCs w:val="23"/>
        </w:rPr>
        <w:lastRenderedPageBreak/>
        <w:fldChar w:fldCharType="begin"/>
      </w:r>
      <w:r w:rsidRPr="00DF3212">
        <w:rPr>
          <w:rFonts w:ascii="Helvetica" w:eastAsia="Times New Roman" w:hAnsi="Helvetica" w:cs="Times New Roman"/>
          <w:color w:val="333333"/>
          <w:sz w:val="23"/>
          <w:szCs w:val="23"/>
        </w:rPr>
        <w:instrText xml:space="preserve"> INCLUDEPICTURE "/var/folders/yt/t_tr0ynd0lq94srn7yt5_j7w0000gn/T/com.microsoft.Word/WebArchiveCopyPasteTempFiles/13_edwin_moses_hale.jpg" \* MERGEFORMATINET </w:instrText>
      </w:r>
      <w:r w:rsidRPr="00DF3212">
        <w:rPr>
          <w:rFonts w:ascii="Helvetica" w:eastAsia="Times New Roman" w:hAnsi="Helvetica" w:cs="Times New Roman"/>
          <w:color w:val="333333"/>
          <w:sz w:val="23"/>
          <w:szCs w:val="23"/>
        </w:rPr>
        <w:fldChar w:fldCharType="separate"/>
      </w:r>
      <w:r w:rsidRPr="00DF3212">
        <w:rPr>
          <w:rFonts w:ascii="Helvetica" w:eastAsia="Times New Roman" w:hAnsi="Helvetica" w:cs="Times New Roman"/>
          <w:noProof/>
          <w:color w:val="333333"/>
          <w:sz w:val="23"/>
          <w:szCs w:val="23"/>
        </w:rPr>
        <w:drawing>
          <wp:inline distT="0" distB="0" distL="0" distR="0" wp14:anchorId="6A46B2D8" wp14:editId="02E522A3">
            <wp:extent cx="1955165" cy="1984375"/>
            <wp:effectExtent l="0" t="0" r="635" b="0"/>
            <wp:docPr id="3" name="Picture 3" descr="Edwin Moses 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in Moses Ha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5165" cy="1984375"/>
                    </a:xfrm>
                    <a:prstGeom prst="rect">
                      <a:avLst/>
                    </a:prstGeom>
                    <a:noFill/>
                    <a:ln>
                      <a:noFill/>
                    </a:ln>
                  </pic:spPr>
                </pic:pic>
              </a:graphicData>
            </a:graphic>
          </wp:inline>
        </w:drawing>
      </w:r>
      <w:r w:rsidRPr="00DF3212">
        <w:rPr>
          <w:rFonts w:ascii="Helvetica" w:eastAsia="Times New Roman" w:hAnsi="Helvetica" w:cs="Times New Roman"/>
          <w:color w:val="333333"/>
          <w:sz w:val="23"/>
          <w:szCs w:val="23"/>
        </w:rPr>
        <w:fldChar w:fldCharType="end"/>
      </w:r>
      <w:r w:rsidRPr="00DF3212">
        <w:rPr>
          <w:rFonts w:ascii="Helvetica" w:eastAsia="Times New Roman" w:hAnsi="Helvetica" w:cs="Times New Roman"/>
          <w:b/>
          <w:bCs/>
          <w:color w:val="333333"/>
          <w:sz w:val="23"/>
          <w:szCs w:val="23"/>
          <w:bdr w:val="none" w:sz="0" w:space="0" w:color="auto" w:frame="1"/>
        </w:rPr>
        <w:t xml:space="preserve">"Our course, as consistent </w:t>
      </w:r>
      <w:proofErr w:type="spellStart"/>
      <w:r w:rsidRPr="00DF3212">
        <w:rPr>
          <w:rFonts w:ascii="Helvetica" w:eastAsia="Times New Roman" w:hAnsi="Helvetica" w:cs="Times New Roman"/>
          <w:b/>
          <w:bCs/>
          <w:color w:val="333333"/>
          <w:sz w:val="23"/>
          <w:szCs w:val="23"/>
          <w:bdr w:val="none" w:sz="0" w:space="0" w:color="auto" w:frame="1"/>
        </w:rPr>
        <w:t>homoeopathicians</w:t>
      </w:r>
      <w:proofErr w:type="spellEnd"/>
      <w:r w:rsidRPr="00DF3212">
        <w:rPr>
          <w:rFonts w:ascii="Helvetica" w:eastAsia="Times New Roman" w:hAnsi="Helvetica" w:cs="Times New Roman"/>
          <w:b/>
          <w:bCs/>
          <w:color w:val="333333"/>
          <w:sz w:val="23"/>
          <w:szCs w:val="23"/>
          <w:bdr w:val="none" w:sz="0" w:space="0" w:color="auto" w:frame="1"/>
        </w:rPr>
        <w:t>, is, to CLAIM ALL CURES AS MADE BY THE LAW OF SIMILIA, AND PROVE THEM TO BE SUCH, as did Hahnemann.</w:t>
      </w:r>
    </w:p>
    <w:p w14:paraId="101DF304" w14:textId="77777777" w:rsidR="00DF3212" w:rsidRPr="00DF3212" w:rsidRDefault="00DF3212" w:rsidP="00DF3212">
      <w:pPr>
        <w:spacing w:line="330" w:lineRule="atLeast"/>
        <w:textAlignment w:val="baseline"/>
        <w:rPr>
          <w:rFonts w:ascii="Helvetica" w:eastAsia="Times New Roman" w:hAnsi="Helvetica" w:cs="Times New Roman"/>
          <w:color w:val="333333"/>
          <w:sz w:val="23"/>
          <w:szCs w:val="23"/>
        </w:rPr>
      </w:pPr>
      <w:r w:rsidRPr="00DF3212">
        <w:rPr>
          <w:rFonts w:ascii="Helvetica" w:eastAsia="Times New Roman" w:hAnsi="Helvetica" w:cs="Times New Roman"/>
          <w:b/>
          <w:bCs/>
          <w:color w:val="333333"/>
          <w:sz w:val="23"/>
          <w:szCs w:val="23"/>
          <w:bdr w:val="none" w:sz="0" w:space="0" w:color="auto" w:frame="1"/>
        </w:rPr>
        <w:t>"The law discovered by our great master is all embracing, universal, and the sooner his followers adopt this proposition, the better it will be for the honor and influence of our school."</w:t>
      </w:r>
      <w:r w:rsidRPr="00DF3212">
        <w:rPr>
          <w:rFonts w:ascii="Helvetica" w:eastAsia="Times New Roman" w:hAnsi="Helvetica" w:cs="Times New Roman"/>
          <w:color w:val="333333"/>
          <w:sz w:val="23"/>
          <w:szCs w:val="23"/>
        </w:rPr>
        <w:t> </w:t>
      </w:r>
      <w:r w:rsidRPr="00DF3212">
        <w:rPr>
          <w:rFonts w:ascii="Helvetica" w:eastAsia="Times New Roman" w:hAnsi="Helvetica" w:cs="Times New Roman"/>
          <w:color w:val="333333"/>
          <w:sz w:val="23"/>
          <w:szCs w:val="23"/>
        </w:rPr>
        <w:br/>
        <w:t>- EM Hale</w:t>
      </w:r>
      <w:r w:rsidRPr="00DF3212">
        <w:rPr>
          <w:rFonts w:ascii="Helvetica" w:eastAsia="Times New Roman" w:hAnsi="Helvetica" w:cs="Times New Roman"/>
          <w:color w:val="333333"/>
          <w:sz w:val="23"/>
          <w:szCs w:val="23"/>
        </w:rPr>
        <w:br/>
      </w:r>
      <w:r w:rsidRPr="00DF3212">
        <w:rPr>
          <w:rFonts w:ascii="Helvetica" w:eastAsia="Times New Roman" w:hAnsi="Helvetica" w:cs="Times New Roman"/>
          <w:i/>
          <w:iCs/>
          <w:color w:val="333333"/>
          <w:sz w:val="23"/>
          <w:szCs w:val="23"/>
          <w:bdr w:val="none" w:sz="0" w:space="0" w:color="auto" w:frame="1"/>
        </w:rPr>
        <w:t>Special Symptomatology of the New Remedies</w:t>
      </w:r>
    </w:p>
    <w:p w14:paraId="6800A948" w14:textId="4D2F2B45" w:rsidR="00DF3212" w:rsidRPr="00DF3212" w:rsidRDefault="00DF3212" w:rsidP="00DF3212">
      <w:pPr>
        <w:spacing w:line="330" w:lineRule="atLeast"/>
        <w:textAlignment w:val="baseline"/>
        <w:rPr>
          <w:rFonts w:ascii="Helvetica" w:eastAsia="Times New Roman" w:hAnsi="Helvetica" w:cs="Times New Roman"/>
          <w:color w:val="333333"/>
          <w:sz w:val="23"/>
          <w:szCs w:val="23"/>
        </w:rPr>
      </w:pPr>
      <w:r w:rsidRPr="00DF3212">
        <w:rPr>
          <w:rFonts w:ascii="Helvetica" w:eastAsia="Times New Roman" w:hAnsi="Helvetica" w:cs="Times New Roman"/>
          <w:color w:val="333333"/>
          <w:sz w:val="23"/>
          <w:szCs w:val="23"/>
        </w:rPr>
        <w:fldChar w:fldCharType="begin"/>
      </w:r>
      <w:r w:rsidRPr="00DF3212">
        <w:rPr>
          <w:rFonts w:ascii="Helvetica" w:eastAsia="Times New Roman" w:hAnsi="Helvetica" w:cs="Times New Roman"/>
          <w:color w:val="333333"/>
          <w:sz w:val="23"/>
          <w:szCs w:val="23"/>
        </w:rPr>
        <w:instrText xml:space="preserve"> INCLUDEPICTURE "/var/folders/yt/t_tr0ynd0lq94srn7yt5_j7w0000gn/T/com.microsoft.Word/WebArchiveCopyPasteTempFiles/13_ustillago.jpg" \* MERGEFORMATINET </w:instrText>
      </w:r>
      <w:r w:rsidRPr="00DF3212">
        <w:rPr>
          <w:rFonts w:ascii="Helvetica" w:eastAsia="Times New Roman" w:hAnsi="Helvetica" w:cs="Times New Roman"/>
          <w:color w:val="333333"/>
          <w:sz w:val="23"/>
          <w:szCs w:val="23"/>
        </w:rPr>
        <w:fldChar w:fldCharType="separate"/>
      </w:r>
      <w:r w:rsidRPr="00DF3212">
        <w:rPr>
          <w:rFonts w:ascii="Helvetica" w:eastAsia="Times New Roman" w:hAnsi="Helvetica" w:cs="Times New Roman"/>
          <w:noProof/>
          <w:color w:val="333333"/>
          <w:sz w:val="23"/>
          <w:szCs w:val="23"/>
        </w:rPr>
        <w:drawing>
          <wp:inline distT="0" distB="0" distL="0" distR="0" wp14:anchorId="3547ED9F" wp14:editId="64BD4C90">
            <wp:extent cx="2159635" cy="2743200"/>
            <wp:effectExtent l="0" t="0" r="0" b="0"/>
            <wp:docPr id="2" name="Picture 2" descr="Ustillago corn fun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illago corn fung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635" cy="2743200"/>
                    </a:xfrm>
                    <a:prstGeom prst="rect">
                      <a:avLst/>
                    </a:prstGeom>
                    <a:noFill/>
                    <a:ln>
                      <a:noFill/>
                    </a:ln>
                  </pic:spPr>
                </pic:pic>
              </a:graphicData>
            </a:graphic>
          </wp:inline>
        </w:drawing>
      </w:r>
      <w:r w:rsidRPr="00DF3212">
        <w:rPr>
          <w:rFonts w:ascii="Helvetica" w:eastAsia="Times New Roman" w:hAnsi="Helvetica" w:cs="Times New Roman"/>
          <w:color w:val="333333"/>
          <w:sz w:val="23"/>
          <w:szCs w:val="23"/>
        </w:rPr>
        <w:fldChar w:fldCharType="end"/>
      </w:r>
      <w:r w:rsidRPr="00DF3212">
        <w:rPr>
          <w:rFonts w:ascii="Helvetica" w:eastAsia="Times New Roman" w:hAnsi="Helvetica" w:cs="Times New Roman"/>
          <w:color w:val="333333"/>
          <w:sz w:val="23"/>
          <w:szCs w:val="23"/>
        </w:rPr>
        <w:t> </w:t>
      </w:r>
      <w:r w:rsidRPr="00DF3212">
        <w:rPr>
          <w:rFonts w:ascii="Helvetica" w:eastAsia="Times New Roman" w:hAnsi="Helvetica" w:cs="Times New Roman"/>
          <w:color w:val="333333"/>
          <w:sz w:val="23"/>
          <w:szCs w:val="23"/>
        </w:rPr>
        <w:br/>
      </w:r>
      <w:r w:rsidRPr="00DF3212">
        <w:rPr>
          <w:rFonts w:ascii="Helvetica" w:eastAsia="Times New Roman" w:hAnsi="Helvetica" w:cs="Times New Roman"/>
          <w:b/>
          <w:bCs/>
          <w:color w:val="333333"/>
          <w:sz w:val="23"/>
          <w:szCs w:val="23"/>
          <w:bdr w:val="none" w:sz="0" w:space="0" w:color="auto" w:frame="1"/>
        </w:rPr>
        <w:t>William Burt</w:t>
      </w:r>
      <w:r w:rsidRPr="00DF3212">
        <w:rPr>
          <w:rFonts w:ascii="Helvetica" w:eastAsia="Times New Roman" w:hAnsi="Helvetica" w:cs="Times New Roman"/>
          <w:color w:val="333333"/>
          <w:sz w:val="23"/>
          <w:szCs w:val="23"/>
        </w:rPr>
        <w:t xml:space="preserve"> was responsible for the actual proving of many of these remedies - as many as 30, generally proven in crude dose as "heroic" </w:t>
      </w:r>
      <w:proofErr w:type="spellStart"/>
      <w:r w:rsidRPr="00DF3212">
        <w:rPr>
          <w:rFonts w:ascii="Helvetica" w:eastAsia="Times New Roman" w:hAnsi="Helvetica" w:cs="Times New Roman"/>
          <w:color w:val="333333"/>
          <w:sz w:val="23"/>
          <w:szCs w:val="23"/>
        </w:rPr>
        <w:t>provings</w:t>
      </w:r>
      <w:proofErr w:type="spellEnd"/>
    </w:p>
    <w:p w14:paraId="7C6B1E46" w14:textId="77777777" w:rsidR="00DF3212" w:rsidRPr="00DF3212" w:rsidRDefault="00DF3212" w:rsidP="00DF3212">
      <w:pPr>
        <w:spacing w:line="330" w:lineRule="atLeast"/>
        <w:textAlignment w:val="baseline"/>
        <w:rPr>
          <w:rFonts w:ascii="Helvetica" w:eastAsia="Times New Roman" w:hAnsi="Helvetica" w:cs="Times New Roman"/>
          <w:color w:val="333333"/>
          <w:sz w:val="23"/>
          <w:szCs w:val="23"/>
        </w:rPr>
      </w:pPr>
      <w:r w:rsidRPr="00DF3212">
        <w:rPr>
          <w:rFonts w:ascii="Helvetica" w:eastAsia="Times New Roman" w:hAnsi="Helvetica" w:cs="Times New Roman"/>
          <w:color w:val="333333"/>
          <w:sz w:val="23"/>
          <w:szCs w:val="23"/>
        </w:rPr>
        <w:t xml:space="preserve">Burt's </w:t>
      </w:r>
      <w:proofErr w:type="spellStart"/>
      <w:r w:rsidRPr="00DF3212">
        <w:rPr>
          <w:rFonts w:ascii="Helvetica" w:eastAsia="Times New Roman" w:hAnsi="Helvetica" w:cs="Times New Roman"/>
          <w:color w:val="333333"/>
          <w:sz w:val="23"/>
          <w:szCs w:val="23"/>
        </w:rPr>
        <w:t>provings</w:t>
      </w:r>
      <w:proofErr w:type="spellEnd"/>
      <w:r w:rsidRPr="00DF3212">
        <w:rPr>
          <w:rFonts w:ascii="Helvetica" w:eastAsia="Times New Roman" w:hAnsi="Helvetica" w:cs="Times New Roman"/>
          <w:color w:val="333333"/>
          <w:sz w:val="23"/>
          <w:szCs w:val="23"/>
        </w:rPr>
        <w:t xml:space="preserve"> include: </w:t>
      </w:r>
      <w:r w:rsidRPr="00DF3212">
        <w:rPr>
          <w:rFonts w:ascii="Helvetica" w:eastAsia="Times New Roman" w:hAnsi="Helvetica" w:cs="Times New Roman"/>
          <w:color w:val="333333"/>
          <w:sz w:val="23"/>
          <w:szCs w:val="23"/>
        </w:rPr>
        <w:br/>
      </w:r>
      <w:proofErr w:type="spellStart"/>
      <w:r w:rsidRPr="00DF3212">
        <w:rPr>
          <w:rFonts w:ascii="Helvetica" w:eastAsia="Times New Roman" w:hAnsi="Helvetica" w:cs="Times New Roman"/>
          <w:i/>
          <w:iCs/>
          <w:color w:val="333333"/>
          <w:sz w:val="23"/>
          <w:szCs w:val="23"/>
          <w:bdr w:val="none" w:sz="0" w:space="0" w:color="auto" w:frame="1"/>
        </w:rPr>
        <w:t>Aesculus</w:t>
      </w:r>
      <w:proofErr w:type="spellEnd"/>
      <w:r w:rsidRPr="00DF3212">
        <w:rPr>
          <w:rFonts w:ascii="Helvetica" w:eastAsia="Times New Roman" w:hAnsi="Helvetica" w:cs="Times New Roman"/>
          <w:i/>
          <w:iCs/>
          <w:color w:val="333333"/>
          <w:sz w:val="23"/>
          <w:szCs w:val="23"/>
          <w:bdr w:val="none" w:sz="0" w:space="0" w:color="auto" w:frame="1"/>
        </w:rPr>
        <w:t xml:space="preserve">, </w:t>
      </w:r>
      <w:proofErr w:type="spellStart"/>
      <w:r w:rsidRPr="00DF3212">
        <w:rPr>
          <w:rFonts w:ascii="Helvetica" w:eastAsia="Times New Roman" w:hAnsi="Helvetica" w:cs="Times New Roman"/>
          <w:i/>
          <w:iCs/>
          <w:color w:val="333333"/>
          <w:sz w:val="23"/>
          <w:szCs w:val="23"/>
          <w:bdr w:val="none" w:sz="0" w:space="0" w:color="auto" w:frame="1"/>
        </w:rPr>
        <w:t>Baptisia</w:t>
      </w:r>
      <w:proofErr w:type="spellEnd"/>
      <w:r w:rsidRPr="00DF3212">
        <w:rPr>
          <w:rFonts w:ascii="Helvetica" w:eastAsia="Times New Roman" w:hAnsi="Helvetica" w:cs="Times New Roman"/>
          <w:i/>
          <w:iCs/>
          <w:color w:val="333333"/>
          <w:sz w:val="23"/>
          <w:szCs w:val="23"/>
          <w:bdr w:val="none" w:sz="0" w:space="0" w:color="auto" w:frame="1"/>
        </w:rPr>
        <w:t xml:space="preserve">, Cactus </w:t>
      </w:r>
      <w:proofErr w:type="spellStart"/>
      <w:r w:rsidRPr="00DF3212">
        <w:rPr>
          <w:rFonts w:ascii="Helvetica" w:eastAsia="Times New Roman" w:hAnsi="Helvetica" w:cs="Times New Roman"/>
          <w:i/>
          <w:iCs/>
          <w:color w:val="333333"/>
          <w:sz w:val="23"/>
          <w:szCs w:val="23"/>
          <w:bdr w:val="none" w:sz="0" w:space="0" w:color="auto" w:frame="1"/>
        </w:rPr>
        <w:t>grandiflorus</w:t>
      </w:r>
      <w:proofErr w:type="spellEnd"/>
      <w:r w:rsidRPr="00DF3212">
        <w:rPr>
          <w:rFonts w:ascii="Helvetica" w:eastAsia="Times New Roman" w:hAnsi="Helvetica" w:cs="Times New Roman"/>
          <w:i/>
          <w:iCs/>
          <w:color w:val="333333"/>
          <w:sz w:val="23"/>
          <w:szCs w:val="23"/>
          <w:bdr w:val="none" w:sz="0" w:space="0" w:color="auto" w:frame="1"/>
        </w:rPr>
        <w:t xml:space="preserve">, </w:t>
      </w:r>
      <w:proofErr w:type="spellStart"/>
      <w:r w:rsidRPr="00DF3212">
        <w:rPr>
          <w:rFonts w:ascii="Helvetica" w:eastAsia="Times New Roman" w:hAnsi="Helvetica" w:cs="Times New Roman"/>
          <w:i/>
          <w:iCs/>
          <w:color w:val="333333"/>
          <w:sz w:val="23"/>
          <w:szCs w:val="23"/>
          <w:bdr w:val="none" w:sz="0" w:space="0" w:color="auto" w:frame="1"/>
        </w:rPr>
        <w:t>Caulophyllum</w:t>
      </w:r>
      <w:proofErr w:type="spellEnd"/>
      <w:r w:rsidRPr="00DF3212">
        <w:rPr>
          <w:rFonts w:ascii="Helvetica" w:eastAsia="Times New Roman" w:hAnsi="Helvetica" w:cs="Times New Roman"/>
          <w:i/>
          <w:iCs/>
          <w:color w:val="333333"/>
          <w:sz w:val="23"/>
          <w:szCs w:val="23"/>
          <w:bdr w:val="none" w:sz="0" w:space="0" w:color="auto" w:frame="1"/>
        </w:rPr>
        <w:t xml:space="preserve">, </w:t>
      </w:r>
      <w:proofErr w:type="spellStart"/>
      <w:r w:rsidRPr="00DF3212">
        <w:rPr>
          <w:rFonts w:ascii="Helvetica" w:eastAsia="Times New Roman" w:hAnsi="Helvetica" w:cs="Times New Roman"/>
          <w:i/>
          <w:iCs/>
          <w:color w:val="333333"/>
          <w:sz w:val="23"/>
          <w:szCs w:val="23"/>
          <w:bdr w:val="none" w:sz="0" w:space="0" w:color="auto" w:frame="1"/>
        </w:rPr>
        <w:t>Collinsonia</w:t>
      </w:r>
      <w:proofErr w:type="spellEnd"/>
      <w:r w:rsidRPr="00DF3212">
        <w:rPr>
          <w:rFonts w:ascii="Helvetica" w:eastAsia="Times New Roman" w:hAnsi="Helvetica" w:cs="Times New Roman"/>
          <w:i/>
          <w:iCs/>
          <w:color w:val="333333"/>
          <w:sz w:val="23"/>
          <w:szCs w:val="23"/>
          <w:bdr w:val="none" w:sz="0" w:space="0" w:color="auto" w:frame="1"/>
        </w:rPr>
        <w:t xml:space="preserve">, </w:t>
      </w:r>
      <w:proofErr w:type="spellStart"/>
      <w:r w:rsidRPr="00DF3212">
        <w:rPr>
          <w:rFonts w:ascii="Helvetica" w:eastAsia="Times New Roman" w:hAnsi="Helvetica" w:cs="Times New Roman"/>
          <w:i/>
          <w:iCs/>
          <w:color w:val="333333"/>
          <w:sz w:val="23"/>
          <w:szCs w:val="23"/>
          <w:bdr w:val="none" w:sz="0" w:space="0" w:color="auto" w:frame="1"/>
        </w:rPr>
        <w:t>Dioscorea</w:t>
      </w:r>
      <w:proofErr w:type="spellEnd"/>
      <w:r w:rsidRPr="00DF3212">
        <w:rPr>
          <w:rFonts w:ascii="Helvetica" w:eastAsia="Times New Roman" w:hAnsi="Helvetica" w:cs="Times New Roman"/>
          <w:i/>
          <w:iCs/>
          <w:color w:val="333333"/>
          <w:sz w:val="23"/>
          <w:szCs w:val="23"/>
          <w:bdr w:val="none" w:sz="0" w:space="0" w:color="auto" w:frame="1"/>
        </w:rPr>
        <w:t xml:space="preserve">, </w:t>
      </w:r>
      <w:proofErr w:type="spellStart"/>
      <w:r w:rsidRPr="00DF3212">
        <w:rPr>
          <w:rFonts w:ascii="Helvetica" w:eastAsia="Times New Roman" w:hAnsi="Helvetica" w:cs="Times New Roman"/>
          <w:i/>
          <w:iCs/>
          <w:color w:val="333333"/>
          <w:sz w:val="23"/>
          <w:szCs w:val="23"/>
          <w:bdr w:val="none" w:sz="0" w:space="0" w:color="auto" w:frame="1"/>
        </w:rPr>
        <w:t>Hamamelis</w:t>
      </w:r>
      <w:proofErr w:type="spellEnd"/>
      <w:r w:rsidRPr="00DF3212">
        <w:rPr>
          <w:rFonts w:ascii="Helvetica" w:eastAsia="Times New Roman" w:hAnsi="Helvetica" w:cs="Times New Roman"/>
          <w:i/>
          <w:iCs/>
          <w:color w:val="333333"/>
          <w:sz w:val="23"/>
          <w:szCs w:val="23"/>
          <w:bdr w:val="none" w:sz="0" w:space="0" w:color="auto" w:frame="1"/>
        </w:rPr>
        <w:t xml:space="preserve">, </w:t>
      </w:r>
      <w:proofErr w:type="spellStart"/>
      <w:r w:rsidRPr="00DF3212">
        <w:rPr>
          <w:rFonts w:ascii="Helvetica" w:eastAsia="Times New Roman" w:hAnsi="Helvetica" w:cs="Times New Roman"/>
          <w:i/>
          <w:iCs/>
          <w:color w:val="333333"/>
          <w:sz w:val="23"/>
          <w:szCs w:val="23"/>
          <w:bdr w:val="none" w:sz="0" w:space="0" w:color="auto" w:frame="1"/>
        </w:rPr>
        <w:t>Hydrastis</w:t>
      </w:r>
      <w:proofErr w:type="spellEnd"/>
      <w:r w:rsidRPr="00DF3212">
        <w:rPr>
          <w:rFonts w:ascii="Helvetica" w:eastAsia="Times New Roman" w:hAnsi="Helvetica" w:cs="Times New Roman"/>
          <w:i/>
          <w:iCs/>
          <w:color w:val="333333"/>
          <w:sz w:val="23"/>
          <w:szCs w:val="23"/>
          <w:bdr w:val="none" w:sz="0" w:space="0" w:color="auto" w:frame="1"/>
        </w:rPr>
        <w:t xml:space="preserve"> canadensis, Iris versicolor, </w:t>
      </w:r>
      <w:proofErr w:type="spellStart"/>
      <w:r w:rsidRPr="00DF3212">
        <w:rPr>
          <w:rFonts w:ascii="Helvetica" w:eastAsia="Times New Roman" w:hAnsi="Helvetica" w:cs="Times New Roman"/>
          <w:i/>
          <w:iCs/>
          <w:color w:val="333333"/>
          <w:sz w:val="23"/>
          <w:szCs w:val="23"/>
          <w:bdr w:val="none" w:sz="0" w:space="0" w:color="auto" w:frame="1"/>
        </w:rPr>
        <w:t>Leptandra</w:t>
      </w:r>
      <w:proofErr w:type="spellEnd"/>
      <w:r w:rsidRPr="00DF3212">
        <w:rPr>
          <w:rFonts w:ascii="Helvetica" w:eastAsia="Times New Roman" w:hAnsi="Helvetica" w:cs="Times New Roman"/>
          <w:i/>
          <w:iCs/>
          <w:color w:val="333333"/>
          <w:sz w:val="23"/>
          <w:szCs w:val="23"/>
          <w:bdr w:val="none" w:sz="0" w:space="0" w:color="auto" w:frame="1"/>
        </w:rPr>
        <w:t xml:space="preserve"> virginica, </w:t>
      </w:r>
      <w:proofErr w:type="spellStart"/>
      <w:r w:rsidRPr="00DF3212">
        <w:rPr>
          <w:rFonts w:ascii="Helvetica" w:eastAsia="Times New Roman" w:hAnsi="Helvetica" w:cs="Times New Roman"/>
          <w:i/>
          <w:iCs/>
          <w:color w:val="333333"/>
          <w:sz w:val="23"/>
          <w:szCs w:val="23"/>
          <w:bdr w:val="none" w:sz="0" w:space="0" w:color="auto" w:frame="1"/>
        </w:rPr>
        <w:t>Phytolacca</w:t>
      </w:r>
      <w:proofErr w:type="spellEnd"/>
      <w:r w:rsidRPr="00DF3212">
        <w:rPr>
          <w:rFonts w:ascii="Helvetica" w:eastAsia="Times New Roman" w:hAnsi="Helvetica" w:cs="Times New Roman"/>
          <w:i/>
          <w:iCs/>
          <w:color w:val="333333"/>
          <w:sz w:val="23"/>
          <w:szCs w:val="23"/>
          <w:bdr w:val="none" w:sz="0" w:space="0" w:color="auto" w:frame="1"/>
        </w:rPr>
        <w:t xml:space="preserve">, </w:t>
      </w:r>
      <w:proofErr w:type="spellStart"/>
      <w:r w:rsidRPr="00DF3212">
        <w:rPr>
          <w:rFonts w:ascii="Helvetica" w:eastAsia="Times New Roman" w:hAnsi="Helvetica" w:cs="Times New Roman"/>
          <w:i/>
          <w:iCs/>
          <w:color w:val="333333"/>
          <w:sz w:val="23"/>
          <w:szCs w:val="23"/>
          <w:bdr w:val="none" w:sz="0" w:space="0" w:color="auto" w:frame="1"/>
        </w:rPr>
        <w:t>Pulsatilla</w:t>
      </w:r>
      <w:proofErr w:type="spellEnd"/>
      <w:r w:rsidRPr="00DF3212">
        <w:rPr>
          <w:rFonts w:ascii="Helvetica" w:eastAsia="Times New Roman" w:hAnsi="Helvetica" w:cs="Times New Roman"/>
          <w:i/>
          <w:iCs/>
          <w:color w:val="333333"/>
          <w:sz w:val="23"/>
          <w:szCs w:val="23"/>
          <w:bdr w:val="none" w:sz="0" w:space="0" w:color="auto" w:frame="1"/>
        </w:rPr>
        <w:t xml:space="preserve"> </w:t>
      </w:r>
      <w:proofErr w:type="spellStart"/>
      <w:r w:rsidRPr="00DF3212">
        <w:rPr>
          <w:rFonts w:ascii="Helvetica" w:eastAsia="Times New Roman" w:hAnsi="Helvetica" w:cs="Times New Roman"/>
          <w:i/>
          <w:iCs/>
          <w:color w:val="333333"/>
          <w:sz w:val="23"/>
          <w:szCs w:val="23"/>
          <w:bdr w:val="none" w:sz="0" w:space="0" w:color="auto" w:frame="1"/>
        </w:rPr>
        <w:t>nutalliana</w:t>
      </w:r>
      <w:proofErr w:type="spellEnd"/>
      <w:r w:rsidRPr="00DF3212">
        <w:rPr>
          <w:rFonts w:ascii="Helvetica" w:eastAsia="Times New Roman" w:hAnsi="Helvetica" w:cs="Times New Roman"/>
          <w:color w:val="333333"/>
          <w:sz w:val="23"/>
          <w:szCs w:val="23"/>
        </w:rPr>
        <w:t> (the native </w:t>
      </w:r>
      <w:proofErr w:type="spellStart"/>
      <w:r w:rsidRPr="00DF3212">
        <w:rPr>
          <w:rFonts w:ascii="Helvetica" w:eastAsia="Times New Roman" w:hAnsi="Helvetica" w:cs="Times New Roman"/>
          <w:i/>
          <w:iCs/>
          <w:color w:val="333333"/>
          <w:sz w:val="23"/>
          <w:szCs w:val="23"/>
          <w:bdr w:val="none" w:sz="0" w:space="0" w:color="auto" w:frame="1"/>
        </w:rPr>
        <w:t>Pulsatilla</w:t>
      </w:r>
      <w:proofErr w:type="spellEnd"/>
      <w:r w:rsidRPr="00DF3212">
        <w:rPr>
          <w:rFonts w:ascii="Helvetica" w:eastAsia="Times New Roman" w:hAnsi="Helvetica" w:cs="Times New Roman"/>
          <w:color w:val="333333"/>
          <w:sz w:val="23"/>
          <w:szCs w:val="23"/>
        </w:rPr>
        <w:t> of northwestern North America), </w:t>
      </w:r>
      <w:proofErr w:type="spellStart"/>
      <w:r w:rsidRPr="00DF3212">
        <w:rPr>
          <w:rFonts w:ascii="Helvetica" w:eastAsia="Times New Roman" w:hAnsi="Helvetica" w:cs="Times New Roman"/>
          <w:i/>
          <w:iCs/>
          <w:color w:val="333333"/>
          <w:sz w:val="23"/>
          <w:szCs w:val="23"/>
          <w:bdr w:val="none" w:sz="0" w:space="0" w:color="auto" w:frame="1"/>
        </w:rPr>
        <w:t>Ustillago</w:t>
      </w:r>
      <w:proofErr w:type="spellEnd"/>
      <w:r w:rsidRPr="00DF3212">
        <w:rPr>
          <w:rFonts w:ascii="Helvetica" w:eastAsia="Times New Roman" w:hAnsi="Helvetica" w:cs="Times New Roman"/>
          <w:color w:val="333333"/>
          <w:sz w:val="23"/>
          <w:szCs w:val="23"/>
        </w:rPr>
        <w:t> and </w:t>
      </w:r>
      <w:r w:rsidRPr="00DF3212">
        <w:rPr>
          <w:rFonts w:ascii="Helvetica" w:eastAsia="Times New Roman" w:hAnsi="Helvetica" w:cs="Times New Roman"/>
          <w:i/>
          <w:iCs/>
          <w:color w:val="333333"/>
          <w:sz w:val="23"/>
          <w:szCs w:val="23"/>
          <w:bdr w:val="none" w:sz="0" w:space="0" w:color="auto" w:frame="1"/>
        </w:rPr>
        <w:t xml:space="preserve">Veratrum </w:t>
      </w:r>
      <w:proofErr w:type="spellStart"/>
      <w:r w:rsidRPr="00DF3212">
        <w:rPr>
          <w:rFonts w:ascii="Helvetica" w:eastAsia="Times New Roman" w:hAnsi="Helvetica" w:cs="Times New Roman"/>
          <w:i/>
          <w:iCs/>
          <w:color w:val="333333"/>
          <w:sz w:val="23"/>
          <w:szCs w:val="23"/>
          <w:bdr w:val="none" w:sz="0" w:space="0" w:color="auto" w:frame="1"/>
        </w:rPr>
        <w:t>viride</w:t>
      </w:r>
      <w:proofErr w:type="spellEnd"/>
      <w:r w:rsidRPr="00DF3212">
        <w:rPr>
          <w:rFonts w:ascii="Helvetica" w:eastAsia="Times New Roman" w:hAnsi="Helvetica" w:cs="Times New Roman"/>
          <w:color w:val="333333"/>
          <w:sz w:val="23"/>
          <w:szCs w:val="23"/>
        </w:rPr>
        <w:t> (North America's native </w:t>
      </w:r>
      <w:r w:rsidRPr="00DF3212">
        <w:rPr>
          <w:rFonts w:ascii="Helvetica" w:eastAsia="Times New Roman" w:hAnsi="Helvetica" w:cs="Times New Roman"/>
          <w:i/>
          <w:iCs/>
          <w:color w:val="333333"/>
          <w:sz w:val="23"/>
          <w:szCs w:val="23"/>
          <w:bdr w:val="none" w:sz="0" w:space="0" w:color="auto" w:frame="1"/>
        </w:rPr>
        <w:t>Veratrum</w:t>
      </w:r>
      <w:r w:rsidRPr="00DF3212">
        <w:rPr>
          <w:rFonts w:ascii="Helvetica" w:eastAsia="Times New Roman" w:hAnsi="Helvetica" w:cs="Times New Roman"/>
          <w:color w:val="333333"/>
          <w:sz w:val="23"/>
          <w:szCs w:val="23"/>
        </w:rPr>
        <w:t> specie).</w:t>
      </w:r>
    </w:p>
    <w:p w14:paraId="34754B95" w14:textId="7F447BFB" w:rsidR="00DF3212" w:rsidRPr="00DF3212" w:rsidRDefault="00DF3212" w:rsidP="00DF3212">
      <w:pPr>
        <w:spacing w:after="300" w:line="330" w:lineRule="atLeast"/>
        <w:textAlignment w:val="baseline"/>
        <w:rPr>
          <w:rFonts w:ascii="Helvetica" w:eastAsia="Times New Roman" w:hAnsi="Helvetica" w:cs="Times New Roman"/>
          <w:color w:val="333333"/>
          <w:sz w:val="23"/>
          <w:szCs w:val="23"/>
        </w:rPr>
      </w:pPr>
      <w:r w:rsidRPr="00DF3212">
        <w:rPr>
          <w:rFonts w:ascii="Helvetica" w:eastAsia="Times New Roman" w:hAnsi="Helvetica" w:cs="Times New Roman"/>
          <w:color w:val="333333"/>
          <w:sz w:val="23"/>
          <w:szCs w:val="23"/>
        </w:rPr>
        <w:lastRenderedPageBreak/>
        <w:fldChar w:fldCharType="begin"/>
      </w:r>
      <w:r w:rsidRPr="00DF3212">
        <w:rPr>
          <w:rFonts w:ascii="Helvetica" w:eastAsia="Times New Roman" w:hAnsi="Helvetica" w:cs="Times New Roman"/>
          <w:color w:val="333333"/>
          <w:sz w:val="23"/>
          <w:szCs w:val="23"/>
        </w:rPr>
        <w:instrText xml:space="preserve"> INCLUDEPICTURE "/var/folders/yt/t_tr0ynd0lq94srn7yt5_j7w0000gn/T/com.microsoft.Word/WebArchiveCopyPasteTempFiles/13_veratrum_viride.jpg" \* MERGEFORMATINET </w:instrText>
      </w:r>
      <w:r w:rsidRPr="00DF3212">
        <w:rPr>
          <w:rFonts w:ascii="Helvetica" w:eastAsia="Times New Roman" w:hAnsi="Helvetica" w:cs="Times New Roman"/>
          <w:color w:val="333333"/>
          <w:sz w:val="23"/>
          <w:szCs w:val="23"/>
        </w:rPr>
        <w:fldChar w:fldCharType="separate"/>
      </w:r>
      <w:r w:rsidRPr="00DF3212">
        <w:rPr>
          <w:rFonts w:ascii="Helvetica" w:eastAsia="Times New Roman" w:hAnsi="Helvetica" w:cs="Times New Roman"/>
          <w:noProof/>
          <w:color w:val="333333"/>
          <w:sz w:val="23"/>
          <w:szCs w:val="23"/>
        </w:rPr>
        <w:drawing>
          <wp:inline distT="0" distB="0" distL="0" distR="0" wp14:anchorId="2373CED8" wp14:editId="432F0E4D">
            <wp:extent cx="1527175" cy="2743200"/>
            <wp:effectExtent l="0" t="0" r="0" b="0"/>
            <wp:docPr id="1" name="Picture 1" descr="Veratrym vi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atrym viri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7175" cy="2743200"/>
                    </a:xfrm>
                    <a:prstGeom prst="rect">
                      <a:avLst/>
                    </a:prstGeom>
                    <a:noFill/>
                    <a:ln>
                      <a:noFill/>
                    </a:ln>
                  </pic:spPr>
                </pic:pic>
              </a:graphicData>
            </a:graphic>
          </wp:inline>
        </w:drawing>
      </w:r>
      <w:r w:rsidRPr="00DF3212">
        <w:rPr>
          <w:rFonts w:ascii="Helvetica" w:eastAsia="Times New Roman" w:hAnsi="Helvetica" w:cs="Times New Roman"/>
          <w:color w:val="333333"/>
          <w:sz w:val="23"/>
          <w:szCs w:val="23"/>
        </w:rPr>
        <w:fldChar w:fldCharType="end"/>
      </w:r>
      <w:r w:rsidRPr="00DF3212">
        <w:rPr>
          <w:rFonts w:ascii="Helvetica" w:eastAsia="Times New Roman" w:hAnsi="Helvetica" w:cs="Times New Roman"/>
          <w:color w:val="333333"/>
          <w:sz w:val="23"/>
          <w:szCs w:val="23"/>
        </w:rPr>
        <w:t xml:space="preserve">We owe a tremendous debt of gratitude to the named and unnamed provers over history who have provided us with their direct experiences of the properties of our </w:t>
      </w:r>
      <w:proofErr w:type="spellStart"/>
      <w:r w:rsidRPr="00DF3212">
        <w:rPr>
          <w:rFonts w:ascii="Helvetica" w:eastAsia="Times New Roman" w:hAnsi="Helvetica" w:cs="Times New Roman"/>
          <w:color w:val="333333"/>
          <w:sz w:val="23"/>
          <w:szCs w:val="23"/>
        </w:rPr>
        <w:t>materia</w:t>
      </w:r>
      <w:proofErr w:type="spellEnd"/>
      <w:r w:rsidRPr="00DF3212">
        <w:rPr>
          <w:rFonts w:ascii="Helvetica" w:eastAsia="Times New Roman" w:hAnsi="Helvetica" w:cs="Times New Roman"/>
          <w:color w:val="333333"/>
          <w:sz w:val="23"/>
          <w:szCs w:val="23"/>
        </w:rPr>
        <w:t xml:space="preserve"> </w:t>
      </w:r>
      <w:proofErr w:type="spellStart"/>
      <w:r w:rsidRPr="00DF3212">
        <w:rPr>
          <w:rFonts w:ascii="Helvetica" w:eastAsia="Times New Roman" w:hAnsi="Helvetica" w:cs="Times New Roman"/>
          <w:color w:val="333333"/>
          <w:sz w:val="23"/>
          <w:szCs w:val="23"/>
        </w:rPr>
        <w:t>medica</w:t>
      </w:r>
      <w:proofErr w:type="spellEnd"/>
      <w:r w:rsidRPr="00DF3212">
        <w:rPr>
          <w:rFonts w:ascii="Helvetica" w:eastAsia="Times New Roman" w:hAnsi="Helvetica" w:cs="Times New Roman"/>
          <w:color w:val="333333"/>
          <w:sz w:val="23"/>
          <w:szCs w:val="23"/>
        </w:rPr>
        <w:t>. By following in their footsteps, our knowledge of the true curative properties of substances will continue to grow to meet the needs of all suffering humanity.</w:t>
      </w:r>
    </w:p>
    <w:p w14:paraId="12E15931" w14:textId="77777777" w:rsidR="00DF3212" w:rsidRPr="00DF3212" w:rsidRDefault="00DF3212" w:rsidP="00DF3212">
      <w:pPr>
        <w:spacing w:after="150"/>
        <w:textAlignment w:val="baseline"/>
        <w:outlineLvl w:val="3"/>
        <w:rPr>
          <w:rFonts w:ascii="Helvetica" w:eastAsia="Times New Roman" w:hAnsi="Helvetica" w:cs="Times New Roman"/>
          <w:b/>
          <w:bCs/>
          <w:color w:val="333333"/>
        </w:rPr>
      </w:pPr>
      <w:r w:rsidRPr="00DF3212">
        <w:rPr>
          <w:rFonts w:ascii="Helvetica" w:eastAsia="Times New Roman" w:hAnsi="Helvetica" w:cs="Times New Roman"/>
          <w:b/>
          <w:bCs/>
          <w:color w:val="333333"/>
        </w:rPr>
        <w:t xml:space="preserve">Where to Find Historical </w:t>
      </w:r>
      <w:proofErr w:type="spellStart"/>
      <w:r w:rsidRPr="00DF3212">
        <w:rPr>
          <w:rFonts w:ascii="Helvetica" w:eastAsia="Times New Roman" w:hAnsi="Helvetica" w:cs="Times New Roman"/>
          <w:b/>
          <w:bCs/>
          <w:color w:val="333333"/>
        </w:rPr>
        <w:t>Provings</w:t>
      </w:r>
      <w:proofErr w:type="spellEnd"/>
      <w:r w:rsidRPr="00DF3212">
        <w:rPr>
          <w:rFonts w:ascii="Helvetica" w:eastAsia="Times New Roman" w:hAnsi="Helvetica" w:cs="Times New Roman"/>
          <w:b/>
          <w:bCs/>
          <w:color w:val="333333"/>
        </w:rPr>
        <w:t>:</w:t>
      </w:r>
    </w:p>
    <w:p w14:paraId="6A2759E8" w14:textId="77777777" w:rsidR="00DF3212" w:rsidRPr="00DF3212" w:rsidRDefault="00DF3212" w:rsidP="00DF3212">
      <w:pPr>
        <w:spacing w:line="330" w:lineRule="atLeast"/>
        <w:textAlignment w:val="baseline"/>
        <w:rPr>
          <w:rFonts w:ascii="Helvetica" w:eastAsia="Times New Roman" w:hAnsi="Helvetica" w:cs="Times New Roman"/>
          <w:color w:val="333333"/>
          <w:sz w:val="23"/>
          <w:szCs w:val="23"/>
        </w:rPr>
      </w:pPr>
      <w:r w:rsidRPr="00DF3212">
        <w:rPr>
          <w:rFonts w:ascii="Helvetica" w:eastAsia="Times New Roman" w:hAnsi="Helvetica" w:cs="Times New Roman"/>
          <w:color w:val="333333"/>
          <w:sz w:val="23"/>
          <w:szCs w:val="23"/>
        </w:rPr>
        <w:t>Samuel Hahnemann, </w:t>
      </w:r>
      <w:r w:rsidRPr="00DF3212">
        <w:rPr>
          <w:rFonts w:ascii="Helvetica" w:eastAsia="Times New Roman" w:hAnsi="Helvetica" w:cs="Times New Roman"/>
          <w:i/>
          <w:iCs/>
          <w:color w:val="333333"/>
          <w:sz w:val="23"/>
          <w:szCs w:val="23"/>
          <w:bdr w:val="none" w:sz="0" w:space="0" w:color="auto" w:frame="1"/>
        </w:rPr>
        <w:t xml:space="preserve">Materia </w:t>
      </w:r>
      <w:proofErr w:type="spellStart"/>
      <w:r w:rsidRPr="00DF3212">
        <w:rPr>
          <w:rFonts w:ascii="Helvetica" w:eastAsia="Times New Roman" w:hAnsi="Helvetica" w:cs="Times New Roman"/>
          <w:i/>
          <w:iCs/>
          <w:color w:val="333333"/>
          <w:sz w:val="23"/>
          <w:szCs w:val="23"/>
          <w:bdr w:val="none" w:sz="0" w:space="0" w:color="auto" w:frame="1"/>
        </w:rPr>
        <w:t>Medica</w:t>
      </w:r>
      <w:proofErr w:type="spellEnd"/>
      <w:r w:rsidRPr="00DF3212">
        <w:rPr>
          <w:rFonts w:ascii="Helvetica" w:eastAsia="Times New Roman" w:hAnsi="Helvetica" w:cs="Times New Roman"/>
          <w:i/>
          <w:iCs/>
          <w:color w:val="333333"/>
          <w:sz w:val="23"/>
          <w:szCs w:val="23"/>
          <w:bdr w:val="none" w:sz="0" w:space="0" w:color="auto" w:frame="1"/>
        </w:rPr>
        <w:t xml:space="preserve"> Pura</w:t>
      </w:r>
      <w:r w:rsidRPr="00DF3212">
        <w:rPr>
          <w:rFonts w:ascii="Helvetica" w:eastAsia="Times New Roman" w:hAnsi="Helvetica" w:cs="Times New Roman"/>
          <w:color w:val="333333"/>
          <w:sz w:val="23"/>
          <w:szCs w:val="23"/>
        </w:rPr>
        <w:t> </w:t>
      </w:r>
      <w:r w:rsidRPr="00DF3212">
        <w:rPr>
          <w:rFonts w:ascii="Helvetica" w:eastAsia="Times New Roman" w:hAnsi="Helvetica" w:cs="Times New Roman"/>
          <w:color w:val="333333"/>
          <w:sz w:val="23"/>
          <w:szCs w:val="23"/>
        </w:rPr>
        <w:br/>
        <w:t>Samuel Hahnemann, </w:t>
      </w:r>
      <w:r w:rsidRPr="00DF3212">
        <w:rPr>
          <w:rFonts w:ascii="Helvetica" w:eastAsia="Times New Roman" w:hAnsi="Helvetica" w:cs="Times New Roman"/>
          <w:i/>
          <w:iCs/>
          <w:color w:val="333333"/>
          <w:sz w:val="23"/>
          <w:szCs w:val="23"/>
          <w:bdr w:val="none" w:sz="0" w:space="0" w:color="auto" w:frame="1"/>
        </w:rPr>
        <w:t>Chronic Diseases</w:t>
      </w:r>
      <w:r w:rsidRPr="00DF3212">
        <w:rPr>
          <w:rFonts w:ascii="Helvetica" w:eastAsia="Times New Roman" w:hAnsi="Helvetica" w:cs="Times New Roman"/>
          <w:color w:val="333333"/>
          <w:sz w:val="23"/>
          <w:szCs w:val="23"/>
        </w:rPr>
        <w:t> </w:t>
      </w:r>
      <w:r w:rsidRPr="00DF3212">
        <w:rPr>
          <w:rFonts w:ascii="Helvetica" w:eastAsia="Times New Roman" w:hAnsi="Helvetica" w:cs="Times New Roman"/>
          <w:color w:val="333333"/>
          <w:sz w:val="23"/>
          <w:szCs w:val="23"/>
        </w:rPr>
        <w:br/>
        <w:t>Edwin Moses Hale, </w:t>
      </w:r>
      <w:r w:rsidRPr="00DF3212">
        <w:rPr>
          <w:rFonts w:ascii="Helvetica" w:eastAsia="Times New Roman" w:hAnsi="Helvetica" w:cs="Times New Roman"/>
          <w:i/>
          <w:iCs/>
          <w:color w:val="333333"/>
          <w:sz w:val="23"/>
          <w:szCs w:val="23"/>
          <w:bdr w:val="none" w:sz="0" w:space="0" w:color="auto" w:frame="1"/>
        </w:rPr>
        <w:t>Special Symptomatology of the New Remedies</w:t>
      </w:r>
      <w:r w:rsidRPr="00DF3212">
        <w:rPr>
          <w:rFonts w:ascii="Helvetica" w:eastAsia="Times New Roman" w:hAnsi="Helvetica" w:cs="Times New Roman"/>
          <w:color w:val="333333"/>
          <w:sz w:val="23"/>
          <w:szCs w:val="23"/>
        </w:rPr>
        <w:t> </w:t>
      </w:r>
      <w:r w:rsidRPr="00DF3212">
        <w:rPr>
          <w:rFonts w:ascii="Helvetica" w:eastAsia="Times New Roman" w:hAnsi="Helvetica" w:cs="Times New Roman"/>
          <w:color w:val="333333"/>
          <w:sz w:val="23"/>
          <w:szCs w:val="23"/>
        </w:rPr>
        <w:br/>
        <w:t>Timothy Field Allen, </w:t>
      </w:r>
      <w:r w:rsidRPr="00DF3212">
        <w:rPr>
          <w:rFonts w:ascii="Helvetica" w:eastAsia="Times New Roman" w:hAnsi="Helvetica" w:cs="Times New Roman"/>
          <w:i/>
          <w:iCs/>
          <w:color w:val="333333"/>
          <w:sz w:val="23"/>
          <w:szCs w:val="23"/>
          <w:bdr w:val="none" w:sz="0" w:space="0" w:color="auto" w:frame="1"/>
        </w:rPr>
        <w:t xml:space="preserve">Encyclopedia of Pure Materia </w:t>
      </w:r>
      <w:proofErr w:type="spellStart"/>
      <w:r w:rsidRPr="00DF3212">
        <w:rPr>
          <w:rFonts w:ascii="Helvetica" w:eastAsia="Times New Roman" w:hAnsi="Helvetica" w:cs="Times New Roman"/>
          <w:i/>
          <w:iCs/>
          <w:color w:val="333333"/>
          <w:sz w:val="23"/>
          <w:szCs w:val="23"/>
          <w:bdr w:val="none" w:sz="0" w:space="0" w:color="auto" w:frame="1"/>
        </w:rPr>
        <w:t>Medica</w:t>
      </w:r>
      <w:proofErr w:type="spellEnd"/>
      <w:r w:rsidRPr="00DF3212">
        <w:rPr>
          <w:rFonts w:ascii="Helvetica" w:eastAsia="Times New Roman" w:hAnsi="Helvetica" w:cs="Times New Roman"/>
          <w:color w:val="333333"/>
          <w:sz w:val="23"/>
          <w:szCs w:val="23"/>
        </w:rPr>
        <w:t> (including most of the 3 sources above) </w:t>
      </w:r>
      <w:r w:rsidRPr="00DF3212">
        <w:rPr>
          <w:rFonts w:ascii="Helvetica" w:eastAsia="Times New Roman" w:hAnsi="Helvetica" w:cs="Times New Roman"/>
          <w:color w:val="333333"/>
          <w:sz w:val="23"/>
          <w:szCs w:val="23"/>
        </w:rPr>
        <w:br/>
        <w:t>O. Julian, </w:t>
      </w:r>
      <w:r w:rsidRPr="00DF3212">
        <w:rPr>
          <w:rFonts w:ascii="Helvetica" w:eastAsia="Times New Roman" w:hAnsi="Helvetica" w:cs="Times New Roman"/>
          <w:i/>
          <w:iCs/>
          <w:color w:val="333333"/>
          <w:sz w:val="23"/>
          <w:szCs w:val="23"/>
          <w:bdr w:val="none" w:sz="0" w:space="0" w:color="auto" w:frame="1"/>
        </w:rPr>
        <w:t xml:space="preserve">Materia </w:t>
      </w:r>
      <w:proofErr w:type="spellStart"/>
      <w:r w:rsidRPr="00DF3212">
        <w:rPr>
          <w:rFonts w:ascii="Helvetica" w:eastAsia="Times New Roman" w:hAnsi="Helvetica" w:cs="Times New Roman"/>
          <w:i/>
          <w:iCs/>
          <w:color w:val="333333"/>
          <w:sz w:val="23"/>
          <w:szCs w:val="23"/>
          <w:bdr w:val="none" w:sz="0" w:space="0" w:color="auto" w:frame="1"/>
        </w:rPr>
        <w:t>Medica</w:t>
      </w:r>
      <w:proofErr w:type="spellEnd"/>
      <w:r w:rsidRPr="00DF3212">
        <w:rPr>
          <w:rFonts w:ascii="Helvetica" w:eastAsia="Times New Roman" w:hAnsi="Helvetica" w:cs="Times New Roman"/>
          <w:i/>
          <w:iCs/>
          <w:color w:val="333333"/>
          <w:sz w:val="23"/>
          <w:szCs w:val="23"/>
          <w:bdr w:val="none" w:sz="0" w:space="0" w:color="auto" w:frame="1"/>
        </w:rPr>
        <w:t xml:space="preserve"> of New Homeopathic Remedies</w:t>
      </w:r>
    </w:p>
    <w:p w14:paraId="0F72EF47" w14:textId="77777777" w:rsidR="00CB7C76" w:rsidRDefault="00DF3212"/>
    <w:sectPr w:rsidR="00CB7C76" w:rsidSect="00E7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6F32"/>
    <w:multiLevelType w:val="multilevel"/>
    <w:tmpl w:val="3F52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12"/>
    <w:rsid w:val="003B49CF"/>
    <w:rsid w:val="00DF3212"/>
    <w:rsid w:val="00E7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451E9"/>
  <w15:chartTrackingRefBased/>
  <w15:docId w15:val="{1E16D946-932B-7246-B65E-7F4507DB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F321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3212"/>
    <w:rPr>
      <w:rFonts w:ascii="Times New Roman" w:eastAsia="Times New Roman" w:hAnsi="Times New Roman" w:cs="Times New Roman"/>
      <w:b/>
      <w:bCs/>
    </w:rPr>
  </w:style>
  <w:style w:type="paragraph" w:styleId="NormalWeb">
    <w:name w:val="Normal (Web)"/>
    <w:basedOn w:val="Normal"/>
    <w:uiPriority w:val="99"/>
    <w:unhideWhenUsed/>
    <w:rsid w:val="00DF32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F3212"/>
  </w:style>
  <w:style w:type="character" w:customStyle="1" w:styleId="norm">
    <w:name w:val="norm"/>
    <w:basedOn w:val="DefaultParagraphFont"/>
    <w:rsid w:val="00DF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3048">
      <w:bodyDiv w:val="1"/>
      <w:marLeft w:val="0"/>
      <w:marRight w:val="0"/>
      <w:marTop w:val="0"/>
      <w:marBottom w:val="0"/>
      <w:divBdr>
        <w:top w:val="none" w:sz="0" w:space="0" w:color="auto"/>
        <w:left w:val="none" w:sz="0" w:space="0" w:color="auto"/>
        <w:bottom w:val="none" w:sz="0" w:space="0" w:color="auto"/>
        <w:right w:val="none" w:sz="0" w:space="0" w:color="auto"/>
      </w:divBdr>
      <w:divsChild>
        <w:div w:id="174129359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997146271">
      <w:bodyDiv w:val="1"/>
      <w:marLeft w:val="0"/>
      <w:marRight w:val="0"/>
      <w:marTop w:val="0"/>
      <w:marBottom w:val="0"/>
      <w:divBdr>
        <w:top w:val="none" w:sz="0" w:space="0" w:color="auto"/>
        <w:left w:val="none" w:sz="0" w:space="0" w:color="auto"/>
        <w:bottom w:val="none" w:sz="0" w:space="0" w:color="auto"/>
        <w:right w:val="none" w:sz="0" w:space="0" w:color="auto"/>
      </w:divBdr>
    </w:div>
    <w:div w:id="1160464400">
      <w:bodyDiv w:val="1"/>
      <w:marLeft w:val="0"/>
      <w:marRight w:val="0"/>
      <w:marTop w:val="0"/>
      <w:marBottom w:val="0"/>
      <w:divBdr>
        <w:top w:val="none" w:sz="0" w:space="0" w:color="auto"/>
        <w:left w:val="none" w:sz="0" w:space="0" w:color="auto"/>
        <w:bottom w:val="none" w:sz="0" w:space="0" w:color="auto"/>
        <w:right w:val="none" w:sz="0" w:space="0" w:color="auto"/>
      </w:divBdr>
    </w:div>
    <w:div w:id="1294871253">
      <w:bodyDiv w:val="1"/>
      <w:marLeft w:val="0"/>
      <w:marRight w:val="0"/>
      <w:marTop w:val="0"/>
      <w:marBottom w:val="0"/>
      <w:divBdr>
        <w:top w:val="none" w:sz="0" w:space="0" w:color="auto"/>
        <w:left w:val="none" w:sz="0" w:space="0" w:color="auto"/>
        <w:bottom w:val="none" w:sz="0" w:space="0" w:color="auto"/>
        <w:right w:val="none" w:sz="0" w:space="0" w:color="auto"/>
      </w:divBdr>
    </w:div>
    <w:div w:id="1972245668">
      <w:bodyDiv w:val="1"/>
      <w:marLeft w:val="0"/>
      <w:marRight w:val="0"/>
      <w:marTop w:val="0"/>
      <w:marBottom w:val="0"/>
      <w:divBdr>
        <w:top w:val="none" w:sz="0" w:space="0" w:color="auto"/>
        <w:left w:val="none" w:sz="0" w:space="0" w:color="auto"/>
        <w:bottom w:val="none" w:sz="0" w:space="0" w:color="auto"/>
        <w:right w:val="none" w:sz="0" w:space="0" w:color="auto"/>
      </w:divBdr>
      <w:divsChild>
        <w:div w:id="24026125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2621</Words>
  <Characters>14946</Characters>
  <Application>Microsoft Office Word</Application>
  <DocSecurity>0</DocSecurity>
  <Lines>124</Lines>
  <Paragraphs>35</Paragraphs>
  <ScaleCrop>false</ScaleCrop>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Bongle</dc:creator>
  <cp:keywords/>
  <dc:description/>
  <cp:lastModifiedBy>Rachel Bongle</cp:lastModifiedBy>
  <cp:revision>1</cp:revision>
  <dcterms:created xsi:type="dcterms:W3CDTF">2018-12-05T19:18:00Z</dcterms:created>
  <dcterms:modified xsi:type="dcterms:W3CDTF">2018-12-05T19:20:00Z</dcterms:modified>
</cp:coreProperties>
</file>